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1A613" w14:textId="39EFC702" w:rsidR="005930FC" w:rsidRPr="00CD6550" w:rsidRDefault="008E2500" w:rsidP="005930FC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59266" behindDoc="1" locked="0" layoutInCell="1" allowOverlap="1" wp14:anchorId="48BB4A79" wp14:editId="6E313FF3">
            <wp:simplePos x="0" y="0"/>
            <wp:positionH relativeFrom="margin">
              <wp:align>right</wp:align>
            </wp:positionH>
            <wp:positionV relativeFrom="paragraph">
              <wp:posOffset>-715297</wp:posOffset>
            </wp:positionV>
            <wp:extent cx="1999615" cy="1213485"/>
            <wp:effectExtent l="0" t="0" r="635" b="5715"/>
            <wp:wrapNone/>
            <wp:docPr id="1832411638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5D0EC0" w14:textId="0386C593" w:rsidR="005930FC" w:rsidRDefault="00116E85" w:rsidP="005930FC">
      <w:pPr>
        <w:pStyle w:val="Titre2"/>
        <w:rPr>
          <w:rFonts w:ascii="Century Gothic" w:hAnsi="Century Gothic"/>
          <w:noProof/>
        </w:rPr>
      </w:pPr>
      <w:r>
        <w:rPr>
          <w:noProof/>
        </w:rPr>
        <w:drawing>
          <wp:anchor distT="0" distB="0" distL="114300" distR="114300" simplePos="0" relativeHeight="251658242" behindDoc="1" locked="0" layoutInCell="1" allowOverlap="1" wp14:anchorId="0D126830" wp14:editId="185D79DA">
            <wp:simplePos x="0" y="0"/>
            <wp:positionH relativeFrom="column">
              <wp:posOffset>-762995</wp:posOffset>
            </wp:positionH>
            <wp:positionV relativeFrom="paragraph">
              <wp:posOffset>2945940</wp:posOffset>
            </wp:positionV>
            <wp:extent cx="7379335" cy="4672800"/>
            <wp:effectExtent l="0" t="0" r="0" b="0"/>
            <wp:wrapNone/>
            <wp:docPr id="189844017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440171" name="Imag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9335" cy="46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CBB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B00CB03" wp14:editId="331D7553">
                <wp:simplePos x="0" y="0"/>
                <wp:positionH relativeFrom="column">
                  <wp:posOffset>-94777</wp:posOffset>
                </wp:positionH>
                <wp:positionV relativeFrom="paragraph">
                  <wp:posOffset>1676400</wp:posOffset>
                </wp:positionV>
                <wp:extent cx="2210435" cy="490855"/>
                <wp:effectExtent l="0" t="0" r="18415" b="23495"/>
                <wp:wrapNone/>
                <wp:docPr id="1328881359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908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9128A" w14:textId="77777777" w:rsidR="005930FC" w:rsidRPr="006E1DCB" w:rsidRDefault="005930FC" w:rsidP="005930F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Trousse pédagogique</w:t>
                            </w:r>
                          </w:p>
                          <w:p w14:paraId="3288E910" w14:textId="77777777" w:rsidR="005930FC" w:rsidRDefault="005930FC" w:rsidP="005930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00CB03" id="Rectangle : coins arrondis 7" o:spid="_x0000_s1026" style="position:absolute;margin-left:-7.45pt;margin-top:132pt;width:174.05pt;height:38.6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" fillcolor="black [3213]" strokecolor="#030e13 [484]" strokeweight="1pt">
                <v:stroke joinstyle="miter"/>
                <v:textbox>
                  <w:txbxContent>
                    <w:p w14:paraId="1239128A" w14:textId="77777777" w:rsidR="005930FC" w:rsidRPr="006E1DCB" w:rsidRDefault="005930FC" w:rsidP="005930F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Trousse pédagogique</w:t>
                      </w:r>
                    </w:p>
                    <w:p w14:paraId="3288E910" w14:textId="77777777" w:rsidR="005930FC" w:rsidRDefault="005930FC" w:rsidP="005930F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91F4A"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A1560CE" wp14:editId="64564642">
                <wp:simplePos x="0" y="0"/>
                <wp:positionH relativeFrom="column">
                  <wp:posOffset>-123618</wp:posOffset>
                </wp:positionH>
                <wp:positionV relativeFrom="paragraph">
                  <wp:posOffset>239410</wp:posOffset>
                </wp:positionV>
                <wp:extent cx="4040372" cy="855345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0372" cy="855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9C2BF" w14:textId="03DE2BF6" w:rsidR="005930FC" w:rsidRPr="00F7728A" w:rsidRDefault="005930FC" w:rsidP="005930F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ÉDUCATION À L’ENFANCE</w:t>
                            </w:r>
                          </w:p>
                          <w:p w14:paraId="3240CC7D" w14:textId="77777777" w:rsidR="005930FC" w:rsidRDefault="005930FC" w:rsidP="005930F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AF1AC9A" w14:textId="77777777" w:rsidR="005930FC" w:rsidRDefault="005930FC" w:rsidP="005930F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4777DF1" w14:textId="77777777" w:rsidR="005930FC" w:rsidRDefault="005930FC" w:rsidP="005930F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72752E8" w14:textId="77777777" w:rsidR="005930FC" w:rsidRDefault="005930FC" w:rsidP="005930F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AA44547" w14:textId="77777777" w:rsidR="005930FC" w:rsidRPr="001504EC" w:rsidRDefault="005930FC" w:rsidP="005930F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27741F5" w14:textId="77777777" w:rsidR="00691F4A" w:rsidRDefault="00691F4A" w:rsidP="00691F4A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  <w:p w14:paraId="5E03D90E" w14:textId="39942DBA" w:rsidR="005930FC" w:rsidRPr="006718C4" w:rsidRDefault="00691F4A" w:rsidP="005930F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91F4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Outils de réussite en enseignement supérieur</w:t>
                            </w:r>
                          </w:p>
                          <w:p w14:paraId="37AA966D" w14:textId="77777777" w:rsidR="005930FC" w:rsidRDefault="005930FC" w:rsidP="005930FC"/>
                          <w:p w14:paraId="7A673287" w14:textId="01FF4E56" w:rsidR="00362CBB" w:rsidRPr="00362CBB" w:rsidRDefault="00362CBB" w:rsidP="005930F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362CBB">
                              <w:rPr>
                                <w:sz w:val="10"/>
                                <w:szCs w:val="10"/>
                              </w:rPr>
                              <w:t xml:space="preserve">  </w:t>
                            </w:r>
                          </w:p>
                          <w:p w14:paraId="7C8D82A2" w14:textId="4019805A" w:rsidR="00362CBB" w:rsidRPr="00362CBB" w:rsidRDefault="00362CBB" w:rsidP="005930F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362CBB">
                              <w:rPr>
                                <w:sz w:val="10"/>
                                <w:szCs w:val="10"/>
                              </w:rPr>
                              <w:t xml:space="preserve">  </w:t>
                            </w:r>
                          </w:p>
                          <w:p w14:paraId="55E45B73" w14:textId="77777777" w:rsidR="005930FC" w:rsidRDefault="005930FC" w:rsidP="006D1929">
                            <w:pPr>
                              <w:pStyle w:val="Titre2"/>
                              <w:spacing w:before="36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34952FB5" w14:textId="77777777" w:rsidR="005930FC" w:rsidRPr="006E1DCB" w:rsidRDefault="005930FC" w:rsidP="006D1929">
                            <w:pPr>
                              <w:pStyle w:val="Titre2"/>
                              <w:spacing w:before="0" w:after="12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5A53FFEE" w14:textId="77777777" w:rsidR="005930FC" w:rsidRPr="006E1DCB" w:rsidRDefault="005930FC" w:rsidP="005930F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638E2ABF" w14:textId="77777777" w:rsidR="005930FC" w:rsidRPr="00F41955" w:rsidRDefault="005930FC" w:rsidP="005930F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2E984BEC" w14:textId="77777777" w:rsidR="008E2500" w:rsidRDefault="002F0F46" w:rsidP="006D1929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1006</w:t>
                            </w:r>
                            <w:r w:rsidR="005930FC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.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5</w:t>
                            </w:r>
                            <w:r w:rsidR="005930FC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178F484E" w14:textId="012CDA5C" w:rsidR="005930FC" w:rsidRPr="00232EAE" w:rsidRDefault="00A63112" w:rsidP="005930FC">
                            <w:r w:rsidRPr="00A63112"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Mon autoévaluation évolutive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560C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margin-left:-9.75pt;margin-top:18.85pt;width:318.15pt;height:673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" filled="f" stroked="f">
                <v:textbox>
                  <w:txbxContent>
                    <w:p w14:paraId="17C9C2BF" w14:textId="03DE2BF6" w:rsidR="005930FC" w:rsidRPr="00F7728A" w:rsidRDefault="005930FC" w:rsidP="005930F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ÉDUCATION À L’ENFANCE</w:t>
                      </w:r>
                    </w:p>
                    <w:p w14:paraId="3240CC7D" w14:textId="77777777" w:rsidR="005930FC" w:rsidRDefault="005930FC" w:rsidP="005930F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AF1AC9A" w14:textId="77777777" w:rsidR="005930FC" w:rsidRDefault="005930FC" w:rsidP="005930F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4777DF1" w14:textId="77777777" w:rsidR="005930FC" w:rsidRDefault="005930FC" w:rsidP="005930F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72752E8" w14:textId="77777777" w:rsidR="005930FC" w:rsidRDefault="005930FC" w:rsidP="005930F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5AA44547" w14:textId="77777777" w:rsidR="005930FC" w:rsidRPr="001504EC" w:rsidRDefault="005930FC" w:rsidP="005930F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27741F5" w14:textId="77777777" w:rsidR="00691F4A" w:rsidRDefault="00691F4A" w:rsidP="00691F4A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</w:p>
                    <w:p w14:paraId="5E03D90E" w14:textId="39942DBA" w:rsidR="005930FC" w:rsidRPr="006718C4" w:rsidRDefault="00691F4A" w:rsidP="005930F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691F4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Outils de réussite en enseignement supérieur</w:t>
                      </w:r>
                    </w:p>
                    <w:p w14:paraId="37AA966D" w14:textId="77777777" w:rsidR="005930FC" w:rsidRDefault="005930FC" w:rsidP="005930FC"/>
                    <w:p w14:paraId="7A673287" w14:textId="01FF4E56" w:rsidR="00362CBB" w:rsidRPr="00362CBB" w:rsidRDefault="00362CBB" w:rsidP="005930FC">
                      <w:pPr>
                        <w:rPr>
                          <w:sz w:val="10"/>
                          <w:szCs w:val="10"/>
                        </w:rPr>
                      </w:pPr>
                      <w:r w:rsidRPr="00362CBB">
                        <w:rPr>
                          <w:sz w:val="10"/>
                          <w:szCs w:val="10"/>
                        </w:rPr>
                        <w:t xml:space="preserve">  </w:t>
                      </w:r>
                    </w:p>
                    <w:p w14:paraId="7C8D82A2" w14:textId="4019805A" w:rsidR="00362CBB" w:rsidRPr="00362CBB" w:rsidRDefault="00362CBB" w:rsidP="005930FC">
                      <w:pPr>
                        <w:rPr>
                          <w:sz w:val="10"/>
                          <w:szCs w:val="10"/>
                        </w:rPr>
                      </w:pPr>
                      <w:r w:rsidRPr="00362CBB">
                        <w:rPr>
                          <w:sz w:val="10"/>
                          <w:szCs w:val="10"/>
                        </w:rPr>
                        <w:t xml:space="preserve">  </w:t>
                      </w:r>
                    </w:p>
                    <w:p w14:paraId="55E45B73" w14:textId="77777777" w:rsidR="005930FC" w:rsidRDefault="005930FC" w:rsidP="006D1929">
                      <w:pPr>
                        <w:pStyle w:val="Titre2"/>
                        <w:spacing w:before="36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34952FB5" w14:textId="77777777" w:rsidR="005930FC" w:rsidRPr="006E1DCB" w:rsidRDefault="005930FC" w:rsidP="006D1929">
                      <w:pPr>
                        <w:pStyle w:val="Titre2"/>
                        <w:spacing w:before="0" w:after="12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5A53FFEE" w14:textId="77777777" w:rsidR="005930FC" w:rsidRPr="006E1DCB" w:rsidRDefault="005930FC" w:rsidP="005930F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638E2ABF" w14:textId="77777777" w:rsidR="005930FC" w:rsidRPr="00F41955" w:rsidRDefault="005930FC" w:rsidP="005930F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2E984BEC" w14:textId="77777777" w:rsidR="008E2500" w:rsidRDefault="002F0F46" w:rsidP="006D1929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1006</w:t>
                      </w:r>
                      <w:r w:rsidR="005930FC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.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5</w:t>
                      </w:r>
                      <w:r w:rsidR="005930FC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178F484E" w14:textId="012CDA5C" w:rsidR="005930FC" w:rsidRPr="00232EAE" w:rsidRDefault="00A63112" w:rsidP="005930FC">
                      <w:r w:rsidRPr="00A63112"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Mon autoévaluation évolutive</w:t>
                      </w:r>
                    </w:p>
                  </w:txbxContent>
                </v:textbox>
              </v:shape>
            </w:pict>
          </mc:Fallback>
        </mc:AlternateContent>
      </w:r>
      <w:r w:rsidR="005930FC" w:rsidRPr="00CD6550">
        <w:rPr>
          <w:rFonts w:ascii="Century Gothic" w:eastAsia="Aptos" w:hAnsi="Century Gothic" w:cs="Times New Roman"/>
          <w:sz w:val="24"/>
          <w:szCs w:val="24"/>
        </w:rPr>
        <w:br w:type="page"/>
      </w:r>
    </w:p>
    <w:p w14:paraId="790BD282" w14:textId="77777777" w:rsidR="005930FC" w:rsidRPr="00CD6550" w:rsidRDefault="005930FC" w:rsidP="005930FC">
      <w:pPr>
        <w:pStyle w:val="Titre2"/>
        <w:spacing w:line="360" w:lineRule="auto"/>
        <w:rPr>
          <w:rFonts w:ascii="Century Gothic" w:eastAsia="Times New Roman" w:hAnsi="Century Gothic"/>
          <w:b/>
          <w:bCs/>
          <w:color w:val="DB3437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lastRenderedPageBreak/>
        <w:t>Objectif de l’activité</w:t>
      </w:r>
      <w:r w:rsidRPr="00CD6550">
        <w:rPr>
          <w:rFonts w:ascii="Century Gothic" w:eastAsia="Times New Roman" w:hAnsi="Century Gothic"/>
          <w:b/>
          <w:bCs/>
          <w:color w:val="DB3437"/>
        </w:rPr>
        <w:t xml:space="preserve">  </w:t>
      </w:r>
    </w:p>
    <w:p w14:paraId="174CA28A" w14:textId="367FAE1F" w:rsidR="00C80C26" w:rsidRDefault="00C80C26" w:rsidP="0056212A">
      <w:pPr>
        <w:pStyle w:val="Titre2"/>
        <w:spacing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Cette activité vise à </w:t>
      </w:r>
      <w:r w:rsidR="00EB7E80"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vous 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>a</w:t>
      </w:r>
      <w:r w:rsidR="3F108D90" w:rsidRPr="2781B4F5">
        <w:rPr>
          <w:rFonts w:ascii="Century Gothic" w:eastAsia="Aptos" w:hAnsi="Century Gothic" w:cs="Times New Roman"/>
          <w:color w:val="auto"/>
          <w:sz w:val="24"/>
          <w:szCs w:val="24"/>
        </w:rPr>
        <w:t>ider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à reconnaître </w:t>
      </w:r>
      <w:r w:rsidR="00EB7E80"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vos 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forces et </w:t>
      </w:r>
      <w:r w:rsidR="00EB7E80"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vos 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limites dans </w:t>
      </w:r>
      <w:r w:rsidR="00EB7E80"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vos 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méthodes de travail, à développer </w:t>
      </w:r>
      <w:r w:rsidR="00EB7E80"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votre 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esprit critique quant à </w:t>
      </w:r>
      <w:r w:rsidR="00EB7E80"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votre 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motivation et à identifier des pistes concrètes pour progresser tout au long de </w:t>
      </w:r>
      <w:r w:rsidR="00EB7E80" w:rsidRPr="2781B4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vos </w:t>
      </w:r>
      <w:r w:rsidRPr="2781B4F5">
        <w:rPr>
          <w:rFonts w:ascii="Century Gothic" w:eastAsia="Aptos" w:hAnsi="Century Gothic" w:cs="Times New Roman"/>
          <w:color w:val="auto"/>
          <w:sz w:val="24"/>
          <w:szCs w:val="24"/>
        </w:rPr>
        <w:t>études.</w:t>
      </w:r>
    </w:p>
    <w:p w14:paraId="39EB453B" w14:textId="32919D4F" w:rsidR="005930FC" w:rsidRPr="00F7728A" w:rsidRDefault="005930FC" w:rsidP="0056212A">
      <w:pPr>
        <w:pStyle w:val="Titre2"/>
        <w:spacing w:before="240" w:line="360" w:lineRule="auto"/>
        <w:jc w:val="both"/>
        <w:rPr>
          <w:rFonts w:ascii="Century Gothic" w:eastAsia="Times New Roman" w:hAnsi="Century Gothic"/>
          <w:b/>
          <w:bCs/>
          <w:color w:val="D92B2E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t xml:space="preserve">Consigne générale </w:t>
      </w:r>
    </w:p>
    <w:p w14:paraId="305A2E10" w14:textId="2AABD27D" w:rsidR="0044026C" w:rsidRDefault="0098065E" w:rsidP="0056212A">
      <w:pPr>
        <w:pStyle w:val="Titre2"/>
        <w:spacing w:line="360" w:lineRule="auto"/>
        <w:jc w:val="both"/>
        <w:rPr>
          <w:rFonts w:ascii="Century Gothic" w:eastAsiaTheme="minorHAnsi" w:hAnsi="Century Gothic" w:cstheme="minorBidi"/>
          <w:color w:val="auto"/>
          <w:sz w:val="24"/>
          <w:szCs w:val="24"/>
        </w:rPr>
      </w:pPr>
      <w:r>
        <w:rPr>
          <w:rFonts w:ascii="Century Gothic" w:eastAsiaTheme="minorHAnsi" w:hAnsi="Century Gothic" w:cstheme="minorBidi"/>
          <w:color w:val="auto"/>
          <w:sz w:val="24"/>
          <w:szCs w:val="24"/>
        </w:rPr>
        <w:t>Remplissez</w:t>
      </w:r>
      <w:r w:rsidR="0044026C" w:rsidRPr="0044026C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le tableau d’autoévaluation de vos méthodes de travail, analysez vos caractéristiques personnelles et formulez des engagements pour améliorer votre organisation et votre efficacité.</w:t>
      </w:r>
    </w:p>
    <w:p w14:paraId="4DD80C68" w14:textId="3418A40C" w:rsidR="005930FC" w:rsidRPr="00CD6550" w:rsidRDefault="005930FC" w:rsidP="0056212A">
      <w:pPr>
        <w:pStyle w:val="Titre2"/>
        <w:spacing w:before="240" w:line="360" w:lineRule="auto"/>
        <w:jc w:val="both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Démarche de travail </w:t>
      </w:r>
    </w:p>
    <w:p w14:paraId="6FCD2C3E" w14:textId="77777777" w:rsidR="006F4078" w:rsidRDefault="005930FC" w:rsidP="0056212A">
      <w:pPr>
        <w:spacing w:before="120" w:after="120"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51440">
        <w:rPr>
          <w:rFonts w:ascii="Century Gothic" w:hAnsi="Century Gothic"/>
          <w:b/>
          <w:bCs/>
          <w:sz w:val="24"/>
          <w:szCs w:val="24"/>
        </w:rPr>
        <w:t>Étape 1</w:t>
      </w:r>
    </w:p>
    <w:p w14:paraId="60D77276" w14:textId="49D44E90" w:rsidR="006F4078" w:rsidRDefault="006F4078" w:rsidP="0056212A">
      <w:pPr>
        <w:spacing w:before="240" w:line="360" w:lineRule="auto"/>
        <w:jc w:val="both"/>
        <w:rPr>
          <w:rFonts w:ascii="Century Gothic" w:hAnsi="Century Gothic"/>
          <w:sz w:val="24"/>
          <w:szCs w:val="24"/>
        </w:rPr>
      </w:pPr>
      <w:r w:rsidRPr="2781B4F5">
        <w:rPr>
          <w:rFonts w:ascii="Century Gothic" w:hAnsi="Century Gothic"/>
          <w:sz w:val="24"/>
          <w:szCs w:val="24"/>
        </w:rPr>
        <w:t xml:space="preserve">Autoévaluation individuelle : </w:t>
      </w:r>
      <w:r w:rsidR="00EF097B" w:rsidRPr="2781B4F5">
        <w:rPr>
          <w:rFonts w:ascii="Century Gothic" w:hAnsi="Century Gothic"/>
          <w:sz w:val="24"/>
          <w:szCs w:val="24"/>
        </w:rPr>
        <w:t>r</w:t>
      </w:r>
      <w:r w:rsidRPr="2781B4F5">
        <w:rPr>
          <w:rFonts w:ascii="Century Gothic" w:hAnsi="Century Gothic"/>
          <w:sz w:val="24"/>
          <w:szCs w:val="24"/>
        </w:rPr>
        <w:t xml:space="preserve">emplissez le tableau suivant </w:t>
      </w:r>
      <w:r w:rsidR="47F04DF1" w:rsidRPr="2781B4F5">
        <w:rPr>
          <w:rFonts w:ascii="Century Gothic" w:hAnsi="Century Gothic"/>
          <w:sz w:val="24"/>
          <w:szCs w:val="24"/>
        </w:rPr>
        <w:t>à propos de</w:t>
      </w:r>
      <w:r w:rsidRPr="2781B4F5">
        <w:rPr>
          <w:rFonts w:ascii="Century Gothic" w:hAnsi="Century Gothic"/>
          <w:sz w:val="24"/>
          <w:szCs w:val="24"/>
        </w:rPr>
        <w:t xml:space="preserve"> votre organisation des études, </w:t>
      </w:r>
      <w:r w:rsidR="25A36E90" w:rsidRPr="2781B4F5">
        <w:rPr>
          <w:rFonts w:ascii="Century Gothic" w:hAnsi="Century Gothic"/>
          <w:sz w:val="24"/>
          <w:szCs w:val="24"/>
        </w:rPr>
        <w:t xml:space="preserve">de </w:t>
      </w:r>
      <w:r w:rsidRPr="2781B4F5">
        <w:rPr>
          <w:rFonts w:ascii="Century Gothic" w:hAnsi="Century Gothic"/>
          <w:sz w:val="24"/>
          <w:szCs w:val="24"/>
        </w:rPr>
        <w:t xml:space="preserve">la prise de notes, </w:t>
      </w:r>
      <w:r w:rsidR="0F29F99D" w:rsidRPr="2781B4F5">
        <w:rPr>
          <w:rFonts w:ascii="Century Gothic" w:hAnsi="Century Gothic"/>
          <w:sz w:val="24"/>
          <w:szCs w:val="24"/>
        </w:rPr>
        <w:t xml:space="preserve">de </w:t>
      </w:r>
      <w:r w:rsidRPr="2781B4F5">
        <w:rPr>
          <w:rFonts w:ascii="Century Gothic" w:hAnsi="Century Gothic"/>
          <w:sz w:val="24"/>
          <w:szCs w:val="24"/>
        </w:rPr>
        <w:t xml:space="preserve">la révision, </w:t>
      </w:r>
      <w:r w:rsidR="367200C9" w:rsidRPr="2781B4F5">
        <w:rPr>
          <w:rFonts w:ascii="Century Gothic" w:hAnsi="Century Gothic"/>
          <w:sz w:val="24"/>
          <w:szCs w:val="24"/>
        </w:rPr>
        <w:t xml:space="preserve">de </w:t>
      </w:r>
      <w:r w:rsidRPr="2781B4F5">
        <w:rPr>
          <w:rFonts w:ascii="Century Gothic" w:hAnsi="Century Gothic"/>
          <w:sz w:val="24"/>
          <w:szCs w:val="24"/>
        </w:rPr>
        <w:t xml:space="preserve">la gestion du temps et </w:t>
      </w:r>
      <w:r w:rsidR="57E74FDA" w:rsidRPr="2781B4F5">
        <w:rPr>
          <w:rFonts w:ascii="Century Gothic" w:hAnsi="Century Gothic"/>
          <w:sz w:val="24"/>
          <w:szCs w:val="24"/>
        </w:rPr>
        <w:t xml:space="preserve">de </w:t>
      </w:r>
      <w:r w:rsidRPr="2781B4F5">
        <w:rPr>
          <w:rFonts w:ascii="Century Gothic" w:hAnsi="Century Gothic"/>
          <w:sz w:val="24"/>
          <w:szCs w:val="24"/>
        </w:rPr>
        <w:t>la motivation. Indiquez vos points forts et ceux à améliorer.</w:t>
      </w:r>
    </w:p>
    <w:tbl>
      <w:tblPr>
        <w:tblW w:w="95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4"/>
        <w:gridCol w:w="3842"/>
        <w:gridCol w:w="1065"/>
        <w:gridCol w:w="2244"/>
      </w:tblGrid>
      <w:tr w:rsidR="00E421E8" w:rsidRPr="00E421E8" w14:paraId="7090FDE0" w14:textId="77777777" w:rsidTr="2781B4F5">
        <w:trPr>
          <w:trHeight w:val="300"/>
          <w:tblHeader/>
        </w:trPr>
        <w:tc>
          <w:tcPr>
            <w:tcW w:w="23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0000" w:themeFill="text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2D5A85" w14:textId="77777777" w:rsidR="00E421E8" w:rsidRPr="005811B0" w:rsidRDefault="00E421E8" w:rsidP="00EF097B">
            <w:pPr>
              <w:spacing w:before="80" w:after="80" w:line="240" w:lineRule="auto"/>
              <w:ind w:left="113" w:right="57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811B0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Facteur</w:t>
            </w:r>
          </w:p>
        </w:tc>
        <w:tc>
          <w:tcPr>
            <w:tcW w:w="3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0000" w:themeFill="text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F6A59D" w14:textId="77777777" w:rsidR="00E421E8" w:rsidRPr="005811B0" w:rsidRDefault="00E421E8" w:rsidP="00EF097B">
            <w:pPr>
              <w:spacing w:before="80" w:after="80" w:line="240" w:lineRule="auto"/>
              <w:ind w:left="113" w:right="57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811B0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Définition concrète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0000" w:themeFill="text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3C5745" w14:textId="77777777" w:rsidR="00E421E8" w:rsidRPr="005811B0" w:rsidRDefault="00E421E8" w:rsidP="00EF097B">
            <w:pPr>
              <w:spacing w:before="80" w:after="80" w:line="240" w:lineRule="auto"/>
              <w:ind w:left="113" w:right="57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811B0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Ma note /5</w:t>
            </w:r>
          </w:p>
        </w:tc>
        <w:tc>
          <w:tcPr>
            <w:tcW w:w="22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0000" w:themeFill="text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ECC6BD" w14:textId="45520642" w:rsidR="00E421E8" w:rsidRPr="005811B0" w:rsidRDefault="00E421E8" w:rsidP="00EF097B">
            <w:pPr>
              <w:spacing w:before="80" w:after="80" w:line="240" w:lineRule="auto"/>
              <w:ind w:left="113" w:right="57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</w:pPr>
            <w:r w:rsidRPr="005811B0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Commentaire</w:t>
            </w:r>
            <w:r w:rsidR="00EF097B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s</w:t>
            </w:r>
            <w:r w:rsidRPr="005811B0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 xml:space="preserve"> /exemple</w:t>
            </w:r>
            <w:r w:rsidR="00EF097B">
              <w:rPr>
                <w:rFonts w:ascii="Century Gothic" w:hAnsi="Century Gothic"/>
                <w:b/>
                <w:bCs/>
                <w:color w:val="FFFFFF" w:themeColor="background1"/>
                <w:sz w:val="24"/>
                <w:szCs w:val="24"/>
              </w:rPr>
              <w:t>s</w:t>
            </w:r>
          </w:p>
        </w:tc>
      </w:tr>
      <w:tr w:rsidR="00E421E8" w:rsidRPr="00E421E8" w14:paraId="1D8FA73F" w14:textId="77777777" w:rsidTr="2781B4F5">
        <w:trPr>
          <w:trHeight w:val="300"/>
        </w:trPr>
        <w:tc>
          <w:tcPr>
            <w:tcW w:w="23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686394" w14:textId="77777777" w:rsidR="00E421E8" w:rsidRPr="00E421E8" w:rsidRDefault="00E421E8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4478BE8A">
              <w:rPr>
                <w:rFonts w:ascii="Century Gothic" w:hAnsi="Century Gothic"/>
                <w:sz w:val="24"/>
                <w:szCs w:val="24"/>
              </w:rPr>
              <w:t>Motivation et engagement</w:t>
            </w:r>
          </w:p>
        </w:tc>
        <w:tc>
          <w:tcPr>
            <w:tcW w:w="3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C0D925" w14:textId="77777777" w:rsidR="00E421E8" w:rsidRPr="00E421E8" w:rsidRDefault="00E421E8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4478BE8A">
              <w:rPr>
                <w:rFonts w:ascii="Century Gothic" w:hAnsi="Century Gothic"/>
                <w:sz w:val="24"/>
                <w:szCs w:val="24"/>
              </w:rPr>
              <w:t>Je me fixe des objectifs d’études et je prends des initiatives pour les atteindre.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5712A5" w14:textId="77777777" w:rsidR="00E421E8" w:rsidRPr="00E421E8" w:rsidRDefault="00E421E8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73123F" w14:textId="77777777" w:rsidR="00E421E8" w:rsidRPr="00E421E8" w:rsidRDefault="00E421E8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E421E8" w:rsidRPr="00E421E8" w14:paraId="01AFD8FF" w14:textId="77777777" w:rsidTr="2781B4F5">
        <w:trPr>
          <w:trHeight w:val="300"/>
        </w:trPr>
        <w:tc>
          <w:tcPr>
            <w:tcW w:w="23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0FE3BF" w14:textId="77777777" w:rsidR="00E421E8" w:rsidRPr="00E421E8" w:rsidRDefault="00E421E8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4478BE8A">
              <w:rPr>
                <w:rFonts w:ascii="Century Gothic" w:hAnsi="Century Gothic"/>
                <w:sz w:val="24"/>
                <w:szCs w:val="24"/>
              </w:rPr>
              <w:t>Gestion du temps</w:t>
            </w:r>
          </w:p>
        </w:tc>
        <w:tc>
          <w:tcPr>
            <w:tcW w:w="3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A0D148" w14:textId="3A1091A5" w:rsidR="00E421E8" w:rsidRPr="00E421E8" w:rsidRDefault="01A438FF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2781B4F5">
              <w:rPr>
                <w:rFonts w:ascii="Century Gothic" w:hAnsi="Century Gothic"/>
                <w:sz w:val="24"/>
                <w:szCs w:val="24"/>
              </w:rPr>
              <w:t xml:space="preserve">J’organise mon horaire et respecte </w:t>
            </w:r>
            <w:r w:rsidR="224885C5" w:rsidRPr="2781B4F5">
              <w:rPr>
                <w:rFonts w:ascii="Century Gothic" w:hAnsi="Century Gothic"/>
                <w:sz w:val="24"/>
                <w:szCs w:val="24"/>
              </w:rPr>
              <w:t>l</w:t>
            </w:r>
            <w:r w:rsidRPr="2781B4F5">
              <w:rPr>
                <w:rFonts w:ascii="Century Gothic" w:hAnsi="Century Gothic"/>
                <w:sz w:val="24"/>
                <w:szCs w:val="24"/>
              </w:rPr>
              <w:t xml:space="preserve">es périodes </w:t>
            </w:r>
            <w:r w:rsidR="48664CBF" w:rsidRPr="2781B4F5">
              <w:rPr>
                <w:rFonts w:ascii="Century Gothic" w:hAnsi="Century Gothic"/>
                <w:sz w:val="24"/>
                <w:szCs w:val="24"/>
              </w:rPr>
              <w:t>prévues</w:t>
            </w:r>
            <w:r w:rsidRPr="2781B4F5">
              <w:rPr>
                <w:rFonts w:ascii="Century Gothic" w:hAnsi="Century Gothic"/>
                <w:sz w:val="24"/>
                <w:szCs w:val="24"/>
              </w:rPr>
              <w:t xml:space="preserve"> pour l’étude et les travaux.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898828" w14:textId="77777777" w:rsidR="00E421E8" w:rsidRPr="00E421E8" w:rsidRDefault="00E421E8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392792" w14:textId="77777777" w:rsidR="00E421E8" w:rsidRPr="00E421E8" w:rsidRDefault="00E421E8" w:rsidP="00EF097B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E421E8" w:rsidRPr="00E421E8" w14:paraId="13AF0AD6" w14:textId="77777777" w:rsidTr="2781B4F5">
        <w:trPr>
          <w:trHeight w:val="300"/>
        </w:trPr>
        <w:tc>
          <w:tcPr>
            <w:tcW w:w="23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2450A7" w14:textId="74C3B316" w:rsidR="00E421E8" w:rsidRPr="00E421E8" w:rsidRDefault="01A438FF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2781B4F5">
              <w:rPr>
                <w:rFonts w:ascii="Century Gothic" w:hAnsi="Century Gothic"/>
                <w:sz w:val="24"/>
                <w:szCs w:val="24"/>
              </w:rPr>
              <w:lastRenderedPageBreak/>
              <w:t xml:space="preserve">Prise de notes </w:t>
            </w:r>
          </w:p>
        </w:tc>
        <w:tc>
          <w:tcPr>
            <w:tcW w:w="3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370257" w14:textId="77499FA0" w:rsidR="00E421E8" w:rsidRPr="00E421E8" w:rsidRDefault="01A438FF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2781B4F5">
              <w:rPr>
                <w:rFonts w:ascii="Century Gothic" w:hAnsi="Century Gothic"/>
                <w:sz w:val="24"/>
                <w:szCs w:val="24"/>
              </w:rPr>
              <w:t>Je résume l’essentiel</w:t>
            </w:r>
            <w:r w:rsidR="50846F5A" w:rsidRPr="2781B4F5">
              <w:rPr>
                <w:rFonts w:ascii="Century Gothic" w:hAnsi="Century Gothic"/>
                <w:sz w:val="24"/>
                <w:szCs w:val="24"/>
              </w:rPr>
              <w:t xml:space="preserve"> des contenus de</w:t>
            </w:r>
            <w:r w:rsidRPr="2781B4F5">
              <w:rPr>
                <w:rFonts w:ascii="Century Gothic" w:hAnsi="Century Gothic"/>
                <w:sz w:val="24"/>
                <w:szCs w:val="24"/>
              </w:rPr>
              <w:t xml:space="preserve"> cours ou</w:t>
            </w:r>
            <w:r w:rsidR="1A50630C" w:rsidRPr="2781B4F5">
              <w:rPr>
                <w:rFonts w:ascii="Century Gothic" w:hAnsi="Century Gothic"/>
                <w:sz w:val="24"/>
                <w:szCs w:val="24"/>
              </w:rPr>
              <w:t xml:space="preserve"> des</w:t>
            </w:r>
            <w:r w:rsidRPr="2781B4F5">
              <w:rPr>
                <w:rFonts w:ascii="Century Gothic" w:hAnsi="Century Gothic"/>
                <w:sz w:val="24"/>
                <w:szCs w:val="24"/>
              </w:rPr>
              <w:t xml:space="preserve"> lectures pour mieux </w:t>
            </w:r>
            <w:r w:rsidR="60F7EA18" w:rsidRPr="2781B4F5">
              <w:rPr>
                <w:rFonts w:ascii="Century Gothic" w:hAnsi="Century Gothic"/>
                <w:sz w:val="24"/>
                <w:szCs w:val="24"/>
              </w:rPr>
              <w:t xml:space="preserve">les </w:t>
            </w:r>
            <w:r w:rsidRPr="2781B4F5">
              <w:rPr>
                <w:rFonts w:ascii="Century Gothic" w:hAnsi="Century Gothic"/>
                <w:sz w:val="24"/>
                <w:szCs w:val="24"/>
              </w:rPr>
              <w:t xml:space="preserve">retenir </w:t>
            </w:r>
            <w:r w:rsidR="549017EE" w:rsidRPr="2781B4F5">
              <w:rPr>
                <w:rFonts w:ascii="Century Gothic" w:hAnsi="Century Gothic"/>
                <w:sz w:val="24"/>
                <w:szCs w:val="24"/>
              </w:rPr>
              <w:t>ou y référer</w:t>
            </w:r>
            <w:r w:rsidRPr="2781B4F5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61B520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6E4739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E421E8" w:rsidRPr="00E421E8" w14:paraId="06E1B976" w14:textId="77777777" w:rsidTr="2781B4F5">
        <w:trPr>
          <w:trHeight w:val="300"/>
        </w:trPr>
        <w:tc>
          <w:tcPr>
            <w:tcW w:w="23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3F5EE7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E421E8">
              <w:rPr>
                <w:rFonts w:ascii="Century Gothic" w:hAnsi="Century Gothic"/>
                <w:sz w:val="24"/>
                <w:szCs w:val="24"/>
              </w:rPr>
              <w:t>Styles d’apprentissage</w:t>
            </w:r>
          </w:p>
        </w:tc>
        <w:tc>
          <w:tcPr>
            <w:tcW w:w="3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288F5F" w14:textId="43048F40" w:rsidR="00E421E8" w:rsidRPr="00E421E8" w:rsidRDefault="01A438FF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2781B4F5">
              <w:rPr>
                <w:rFonts w:ascii="Century Gothic" w:hAnsi="Century Gothic"/>
                <w:sz w:val="24"/>
                <w:szCs w:val="24"/>
              </w:rPr>
              <w:t>J’explore différentes façons d’apprendre (écouter, écrire, schématiser) pour trouver ce qui me convient</w:t>
            </w:r>
            <w:r w:rsidR="792CC7EA" w:rsidRPr="2781B4F5">
              <w:rPr>
                <w:rFonts w:ascii="Century Gothic" w:hAnsi="Century Gothic"/>
                <w:sz w:val="24"/>
                <w:szCs w:val="24"/>
              </w:rPr>
              <w:t xml:space="preserve"> le mieux</w:t>
            </w:r>
            <w:r w:rsidRPr="2781B4F5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1105FC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1F3930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E421E8" w:rsidRPr="00E421E8" w14:paraId="00775241" w14:textId="77777777" w:rsidTr="2781B4F5">
        <w:trPr>
          <w:trHeight w:val="300"/>
        </w:trPr>
        <w:tc>
          <w:tcPr>
            <w:tcW w:w="23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94A13C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E421E8">
              <w:rPr>
                <w:rFonts w:ascii="Century Gothic" w:hAnsi="Century Gothic"/>
                <w:sz w:val="24"/>
                <w:szCs w:val="24"/>
              </w:rPr>
              <w:t>Gestion du stress</w:t>
            </w:r>
          </w:p>
        </w:tc>
        <w:tc>
          <w:tcPr>
            <w:tcW w:w="3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FA4B93" w14:textId="7C3CC25A" w:rsidR="00E421E8" w:rsidRPr="00E421E8" w:rsidRDefault="01A438FF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2781B4F5">
              <w:rPr>
                <w:rFonts w:ascii="Century Gothic" w:hAnsi="Century Gothic"/>
                <w:sz w:val="24"/>
                <w:szCs w:val="24"/>
              </w:rPr>
              <w:t xml:space="preserve">J’utilise </w:t>
            </w:r>
            <w:r w:rsidR="04B45EE4" w:rsidRPr="2781B4F5">
              <w:rPr>
                <w:rFonts w:ascii="Century Gothic" w:hAnsi="Century Gothic"/>
                <w:sz w:val="24"/>
                <w:szCs w:val="24"/>
              </w:rPr>
              <w:t>l</w:t>
            </w:r>
            <w:r w:rsidRPr="2781B4F5">
              <w:rPr>
                <w:rFonts w:ascii="Century Gothic" w:hAnsi="Century Gothic"/>
                <w:sz w:val="24"/>
                <w:szCs w:val="24"/>
              </w:rPr>
              <w:t>es stratégies</w:t>
            </w:r>
            <w:r w:rsidR="0A8B5D58" w:rsidRPr="2781B4F5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24198446" w:rsidRPr="2781B4F5">
              <w:rPr>
                <w:rFonts w:ascii="Century Gothic" w:hAnsi="Century Gothic"/>
                <w:sz w:val="24"/>
                <w:szCs w:val="24"/>
              </w:rPr>
              <w:t>les plus efficaces pour moi (ex.</w:t>
            </w:r>
            <w:r w:rsidR="002C1915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24198446" w:rsidRPr="2781B4F5">
              <w:rPr>
                <w:rFonts w:ascii="Century Gothic" w:hAnsi="Century Gothic"/>
                <w:sz w:val="24"/>
                <w:szCs w:val="24"/>
              </w:rPr>
              <w:t>: respirer profondément, planifier</w:t>
            </w:r>
            <w:r w:rsidR="462C9BD3" w:rsidRPr="2781B4F5">
              <w:rPr>
                <w:rFonts w:ascii="Century Gothic" w:hAnsi="Century Gothic"/>
                <w:sz w:val="24"/>
                <w:szCs w:val="24"/>
              </w:rPr>
              <w:t>, foc</w:t>
            </w:r>
            <w:r w:rsidR="00AE471A">
              <w:rPr>
                <w:rFonts w:ascii="Century Gothic" w:hAnsi="Century Gothic"/>
                <w:sz w:val="24"/>
                <w:szCs w:val="24"/>
              </w:rPr>
              <w:t>ali</w:t>
            </w:r>
            <w:r w:rsidR="462C9BD3" w:rsidRPr="2781B4F5">
              <w:rPr>
                <w:rFonts w:ascii="Century Gothic" w:hAnsi="Century Gothic"/>
                <w:sz w:val="24"/>
                <w:szCs w:val="24"/>
              </w:rPr>
              <w:t>ser)</w:t>
            </w:r>
            <w:r w:rsidRPr="2781B4F5">
              <w:rPr>
                <w:rFonts w:ascii="Century Gothic" w:hAnsi="Century Gothic"/>
                <w:sz w:val="24"/>
                <w:szCs w:val="24"/>
              </w:rPr>
              <w:t xml:space="preserve"> pour rester calme face aux imprévus.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31F288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324B16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E421E8" w:rsidRPr="00E421E8" w14:paraId="39480674" w14:textId="77777777" w:rsidTr="2781B4F5">
        <w:trPr>
          <w:trHeight w:val="300"/>
        </w:trPr>
        <w:tc>
          <w:tcPr>
            <w:tcW w:w="23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9B311F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E421E8">
              <w:rPr>
                <w:rFonts w:ascii="Century Gothic" w:hAnsi="Century Gothic"/>
                <w:sz w:val="24"/>
                <w:szCs w:val="24"/>
              </w:rPr>
              <w:t>Intelligence émotionnelle</w:t>
            </w:r>
          </w:p>
        </w:tc>
        <w:tc>
          <w:tcPr>
            <w:tcW w:w="3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B8643A" w14:textId="63A3F90F" w:rsidR="00E421E8" w:rsidRPr="00E421E8" w:rsidRDefault="01A438FF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2781B4F5">
              <w:rPr>
                <w:rFonts w:ascii="Century Gothic" w:hAnsi="Century Gothic"/>
                <w:sz w:val="24"/>
                <w:szCs w:val="24"/>
              </w:rPr>
              <w:t xml:space="preserve">Je reconnais et j’exprime mes émotions; je demande du soutien au besoin pour mieux </w:t>
            </w:r>
            <w:r w:rsidR="14EB4753" w:rsidRPr="2781B4F5">
              <w:rPr>
                <w:rFonts w:ascii="Century Gothic" w:hAnsi="Century Gothic"/>
                <w:sz w:val="24"/>
                <w:szCs w:val="24"/>
              </w:rPr>
              <w:t>progresser</w:t>
            </w:r>
            <w:r w:rsidRPr="2781B4F5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E9F518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6C3C0A" w14:textId="77777777" w:rsidR="00E421E8" w:rsidRPr="00E421E8" w:rsidRDefault="00E421E8" w:rsidP="0003485F">
            <w:pPr>
              <w:spacing w:before="80" w:after="80" w:line="240" w:lineRule="auto"/>
              <w:ind w:left="113" w:right="57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</w:tbl>
    <w:p w14:paraId="558AAD70" w14:textId="2798A527" w:rsidR="006F4078" w:rsidRDefault="006F4078" w:rsidP="00A3252F">
      <w:pPr>
        <w:spacing w:before="360" w:after="120" w:line="360" w:lineRule="auto"/>
        <w:rPr>
          <w:rFonts w:ascii="Century Gothic" w:hAnsi="Century Gothic"/>
          <w:b/>
          <w:bCs/>
          <w:sz w:val="24"/>
          <w:szCs w:val="24"/>
        </w:rPr>
      </w:pPr>
      <w:r w:rsidRPr="00F51440">
        <w:rPr>
          <w:rFonts w:ascii="Century Gothic" w:hAnsi="Century Gothic"/>
          <w:b/>
          <w:bCs/>
          <w:sz w:val="24"/>
          <w:szCs w:val="24"/>
        </w:rPr>
        <w:t xml:space="preserve">Étape </w:t>
      </w:r>
      <w:r>
        <w:rPr>
          <w:rFonts w:ascii="Century Gothic" w:hAnsi="Century Gothic"/>
          <w:b/>
          <w:bCs/>
          <w:sz w:val="24"/>
          <w:szCs w:val="24"/>
        </w:rPr>
        <w:t>2</w:t>
      </w:r>
      <w:r w:rsidRPr="00F51440">
        <w:rPr>
          <w:rFonts w:ascii="Century Gothic" w:hAnsi="Century Gothic"/>
          <w:b/>
          <w:bCs/>
          <w:sz w:val="24"/>
          <w:szCs w:val="24"/>
        </w:rPr>
        <w:t> </w:t>
      </w:r>
    </w:p>
    <w:p w14:paraId="423F2F9D" w14:textId="26B4024A" w:rsidR="005930FC" w:rsidRPr="006A2499" w:rsidRDefault="00434B85" w:rsidP="0056212A">
      <w:pPr>
        <w:spacing w:before="120" w:after="240"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58A8310A">
        <w:rPr>
          <w:rFonts w:ascii="Century Gothic" w:hAnsi="Century Gothic"/>
          <w:sz w:val="24"/>
          <w:szCs w:val="24"/>
        </w:rPr>
        <w:t>Échangez avec vos collègues</w:t>
      </w:r>
      <w:r w:rsidRPr="58A8310A">
        <w:rPr>
          <w:rFonts w:ascii="Arial" w:hAnsi="Arial" w:cs="Arial"/>
          <w:sz w:val="24"/>
          <w:szCs w:val="24"/>
        </w:rPr>
        <w:t> </w:t>
      </w:r>
      <w:r w:rsidR="001A6021" w:rsidRPr="58A8310A">
        <w:rPr>
          <w:rFonts w:ascii="Century Gothic" w:hAnsi="Century Gothic"/>
          <w:sz w:val="24"/>
          <w:szCs w:val="24"/>
        </w:rPr>
        <w:t>et</w:t>
      </w:r>
      <w:r w:rsidRPr="58A8310A">
        <w:rPr>
          <w:rFonts w:ascii="Century Gothic" w:hAnsi="Century Gothic"/>
          <w:sz w:val="24"/>
          <w:szCs w:val="24"/>
        </w:rPr>
        <w:t xml:space="preserve"> </w:t>
      </w:r>
      <w:r w:rsidR="46C85C8A" w:rsidRPr="58A8310A">
        <w:rPr>
          <w:rFonts w:ascii="Century Gothic" w:hAnsi="Century Gothic"/>
          <w:sz w:val="24"/>
          <w:szCs w:val="24"/>
        </w:rPr>
        <w:t>p</w:t>
      </w:r>
      <w:r w:rsidRPr="58A8310A">
        <w:rPr>
          <w:rFonts w:ascii="Century Gothic" w:hAnsi="Century Gothic"/>
          <w:sz w:val="24"/>
          <w:szCs w:val="24"/>
        </w:rPr>
        <w:t>artagez une force et un d</w:t>
      </w:r>
      <w:r w:rsidRPr="58A8310A">
        <w:rPr>
          <w:rFonts w:ascii="Century Gothic" w:hAnsi="Century Gothic" w:cs="Century Gothic"/>
          <w:sz w:val="24"/>
          <w:szCs w:val="24"/>
        </w:rPr>
        <w:t>é</w:t>
      </w:r>
      <w:r w:rsidRPr="58A8310A">
        <w:rPr>
          <w:rFonts w:ascii="Century Gothic" w:hAnsi="Century Gothic"/>
          <w:sz w:val="24"/>
          <w:szCs w:val="24"/>
        </w:rPr>
        <w:t>fi</w:t>
      </w:r>
      <w:r w:rsidR="1E35E60C" w:rsidRPr="58A8310A">
        <w:rPr>
          <w:rFonts w:ascii="Century Gothic" w:hAnsi="Century Gothic"/>
          <w:sz w:val="24"/>
          <w:szCs w:val="24"/>
        </w:rPr>
        <w:t>.</w:t>
      </w:r>
      <w:r w:rsidR="001A6021" w:rsidRPr="58A8310A">
        <w:rPr>
          <w:rFonts w:ascii="Century Gothic" w:hAnsi="Century Gothic"/>
          <w:sz w:val="24"/>
          <w:szCs w:val="24"/>
        </w:rPr>
        <w:t xml:space="preserve"> R</w:t>
      </w:r>
      <w:r w:rsidRPr="58A8310A">
        <w:rPr>
          <w:rFonts w:ascii="Century Gothic" w:hAnsi="Century Gothic"/>
          <w:sz w:val="24"/>
          <w:szCs w:val="24"/>
        </w:rPr>
        <w:t>ecueillez des suggestions d</w:t>
      </w:r>
      <w:r w:rsidRPr="58A8310A">
        <w:rPr>
          <w:rFonts w:ascii="Century Gothic" w:hAnsi="Century Gothic" w:cs="Century Gothic"/>
          <w:sz w:val="24"/>
          <w:szCs w:val="24"/>
        </w:rPr>
        <w:t>’</w:t>
      </w:r>
      <w:r w:rsidRPr="58A8310A">
        <w:rPr>
          <w:rFonts w:ascii="Century Gothic" w:hAnsi="Century Gothic"/>
          <w:sz w:val="24"/>
          <w:szCs w:val="24"/>
        </w:rPr>
        <w:t>am</w:t>
      </w:r>
      <w:r w:rsidRPr="58A8310A">
        <w:rPr>
          <w:rFonts w:ascii="Century Gothic" w:hAnsi="Century Gothic" w:cs="Century Gothic"/>
          <w:sz w:val="24"/>
          <w:szCs w:val="24"/>
        </w:rPr>
        <w:t>é</w:t>
      </w:r>
      <w:r w:rsidRPr="58A8310A">
        <w:rPr>
          <w:rFonts w:ascii="Century Gothic" w:hAnsi="Century Gothic"/>
          <w:sz w:val="24"/>
          <w:szCs w:val="24"/>
        </w:rPr>
        <w:t>lioration.</w:t>
      </w:r>
    </w:p>
    <w:p w14:paraId="682A899D" w14:textId="118D82C5" w:rsidR="00434B85" w:rsidRDefault="00434B85" w:rsidP="0056212A">
      <w:pPr>
        <w:spacing w:before="240" w:after="120"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F51440">
        <w:rPr>
          <w:rFonts w:ascii="Century Gothic" w:hAnsi="Century Gothic"/>
          <w:b/>
          <w:bCs/>
          <w:sz w:val="24"/>
          <w:szCs w:val="24"/>
        </w:rPr>
        <w:t xml:space="preserve">Étape </w:t>
      </w:r>
      <w:r>
        <w:rPr>
          <w:rFonts w:ascii="Century Gothic" w:hAnsi="Century Gothic"/>
          <w:b/>
          <w:bCs/>
          <w:sz w:val="24"/>
          <w:szCs w:val="24"/>
        </w:rPr>
        <w:t>3</w:t>
      </w:r>
    </w:p>
    <w:p w14:paraId="67259E1C" w14:textId="0FA15216" w:rsidR="006E6102" w:rsidRPr="006E6102" w:rsidRDefault="00434B85" w:rsidP="0056212A">
      <w:pPr>
        <w:spacing w:before="120" w:after="120"/>
        <w:jc w:val="both"/>
        <w:rPr>
          <w:rFonts w:ascii="Century Gothic" w:hAnsi="Century Gothic"/>
          <w:sz w:val="24"/>
          <w:szCs w:val="24"/>
        </w:rPr>
      </w:pPr>
      <w:r w:rsidRPr="2781B4F5">
        <w:rPr>
          <w:rFonts w:ascii="Century Gothic" w:hAnsi="Century Gothic"/>
          <w:sz w:val="24"/>
          <w:szCs w:val="24"/>
        </w:rPr>
        <w:t xml:space="preserve">Élaborez deux stratégies ou outils à </w:t>
      </w:r>
      <w:r w:rsidR="048A223A" w:rsidRPr="2781B4F5">
        <w:rPr>
          <w:rFonts w:ascii="Century Gothic" w:hAnsi="Century Gothic"/>
          <w:sz w:val="24"/>
          <w:szCs w:val="24"/>
        </w:rPr>
        <w:t>expérimenter</w:t>
      </w:r>
      <w:r w:rsidRPr="2781B4F5">
        <w:rPr>
          <w:rFonts w:ascii="Century Gothic" w:hAnsi="Century Gothic"/>
          <w:sz w:val="24"/>
          <w:szCs w:val="24"/>
        </w:rPr>
        <w:t xml:space="preserve"> pour optimiser vos méthodes</w:t>
      </w:r>
      <w:r w:rsidR="001A6021" w:rsidRPr="2781B4F5">
        <w:rPr>
          <w:rFonts w:ascii="Century Gothic" w:hAnsi="Century Gothic"/>
          <w:sz w:val="24"/>
          <w:szCs w:val="24"/>
        </w:rPr>
        <w:t>.</w:t>
      </w:r>
    </w:p>
    <w:sectPr w:rsidR="006E6102" w:rsidRPr="006E6102" w:rsidSect="005930FC">
      <w:headerReference w:type="default" r:id="rId11"/>
      <w:footerReference w:type="default" r:id="rId12"/>
      <w:footerReference w:type="first" r:id="rId13"/>
      <w:pgSz w:w="12240" w:h="15840"/>
      <w:pgMar w:top="1985" w:right="1417" w:bottom="1843" w:left="1417" w:header="708" w:footer="3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EBDB" w14:textId="77777777" w:rsidR="00AA3744" w:rsidRDefault="00AA3744">
      <w:pPr>
        <w:spacing w:after="0" w:line="240" w:lineRule="auto"/>
      </w:pPr>
      <w:r>
        <w:separator/>
      </w:r>
    </w:p>
  </w:endnote>
  <w:endnote w:type="continuationSeparator" w:id="0">
    <w:p w14:paraId="0E12D495" w14:textId="77777777" w:rsidR="00AA3744" w:rsidRDefault="00AA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B23A" w14:textId="77777777" w:rsidR="005930FC" w:rsidRDefault="005930FC">
    <w:pPr>
      <w:pStyle w:val="Pieddepage"/>
    </w:pPr>
    <w:r>
      <w:rPr>
        <w:noProof/>
      </w:rPr>
      <w:drawing>
        <wp:inline distT="0" distB="0" distL="0" distR="0" wp14:anchorId="31DACEE0" wp14:editId="323F3454">
          <wp:extent cx="1129921" cy="748030"/>
          <wp:effectExtent l="0" t="0" r="0" b="0"/>
          <wp:docPr id="90583849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42"/>
                  <a:stretch>
                    <a:fillRect/>
                  </a:stretch>
                </pic:blipFill>
                <pic:spPr bwMode="auto">
                  <a:xfrm>
                    <a:off x="0" y="0"/>
                    <a:ext cx="1129921" cy="748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EAB72" w14:textId="77777777" w:rsidR="00116E85" w:rsidRPr="00116E85" w:rsidRDefault="00116E85" w:rsidP="00116E85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116E85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116E85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116E85">
      <w:rPr>
        <w:rFonts w:ascii="Aptos" w:eastAsia="Aptos" w:hAnsi="Aptos" w:cs="Arial"/>
        <w:sz w:val="18"/>
        <w:szCs w:val="18"/>
      </w:rPr>
      <w:t xml:space="preserve"> </w:t>
    </w:r>
  </w:p>
  <w:p w14:paraId="1D0A805E" w14:textId="77777777" w:rsidR="00116E85" w:rsidRDefault="00116E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57FB" w14:textId="77777777" w:rsidR="00AA3744" w:rsidRDefault="00AA3744">
      <w:pPr>
        <w:spacing w:after="0" w:line="240" w:lineRule="auto"/>
      </w:pPr>
      <w:r>
        <w:separator/>
      </w:r>
    </w:p>
  </w:footnote>
  <w:footnote w:type="continuationSeparator" w:id="0">
    <w:p w14:paraId="0A0DBF53" w14:textId="77777777" w:rsidR="00AA3744" w:rsidRDefault="00AA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970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5734"/>
    </w:tblGrid>
    <w:tr w:rsidR="005930FC" w14:paraId="27DF6603" w14:textId="77777777" w:rsidTr="007466B0">
      <w:tc>
        <w:tcPr>
          <w:tcW w:w="236" w:type="dxa"/>
        </w:tcPr>
        <w:p w14:paraId="23814C87" w14:textId="77777777" w:rsidR="005930FC" w:rsidRDefault="005930FC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734" w:type="dxa"/>
        </w:tcPr>
        <w:p w14:paraId="3261AAED" w14:textId="77777777" w:rsidR="005930FC" w:rsidRPr="009D1C09" w:rsidRDefault="005930FC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67E71A0D" w14:textId="732C1CF1" w:rsidR="005930FC" w:rsidRDefault="00691F4A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>
            <w:rPr>
              <w:rFonts w:ascii="Century Gothic" w:hAnsi="Century Gothic"/>
              <w:b/>
              <w:bCs/>
              <w:sz w:val="18"/>
              <w:szCs w:val="18"/>
            </w:rPr>
            <w:t>Éducation à l’enfance</w:t>
          </w:r>
        </w:p>
      </w:tc>
    </w:tr>
  </w:tbl>
  <w:p w14:paraId="405957DB" w14:textId="77777777" w:rsidR="005930FC" w:rsidRDefault="005930F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0FC"/>
    <w:rsid w:val="000225CD"/>
    <w:rsid w:val="0003485F"/>
    <w:rsid w:val="00062996"/>
    <w:rsid w:val="001051E3"/>
    <w:rsid w:val="00116E85"/>
    <w:rsid w:val="001A6021"/>
    <w:rsid w:val="00241488"/>
    <w:rsid w:val="002B15E1"/>
    <w:rsid w:val="002C1915"/>
    <w:rsid w:val="002F0F46"/>
    <w:rsid w:val="003333F9"/>
    <w:rsid w:val="00362CBB"/>
    <w:rsid w:val="00365384"/>
    <w:rsid w:val="00434B85"/>
    <w:rsid w:val="0044026C"/>
    <w:rsid w:val="004E7827"/>
    <w:rsid w:val="0056212A"/>
    <w:rsid w:val="005811B0"/>
    <w:rsid w:val="005930FC"/>
    <w:rsid w:val="00665602"/>
    <w:rsid w:val="00691F4A"/>
    <w:rsid w:val="00694DA3"/>
    <w:rsid w:val="006D1929"/>
    <w:rsid w:val="006E6102"/>
    <w:rsid w:val="006F4078"/>
    <w:rsid w:val="007351F9"/>
    <w:rsid w:val="007A0026"/>
    <w:rsid w:val="008E2500"/>
    <w:rsid w:val="00970F6E"/>
    <w:rsid w:val="0098065E"/>
    <w:rsid w:val="00A3252F"/>
    <w:rsid w:val="00A63112"/>
    <w:rsid w:val="00A63A3E"/>
    <w:rsid w:val="00AA3744"/>
    <w:rsid w:val="00AE471A"/>
    <w:rsid w:val="00B7398B"/>
    <w:rsid w:val="00C17A44"/>
    <w:rsid w:val="00C55419"/>
    <w:rsid w:val="00C80C26"/>
    <w:rsid w:val="00D22475"/>
    <w:rsid w:val="00E06858"/>
    <w:rsid w:val="00E421E8"/>
    <w:rsid w:val="00E51665"/>
    <w:rsid w:val="00EB7E80"/>
    <w:rsid w:val="00EF097B"/>
    <w:rsid w:val="00EF243E"/>
    <w:rsid w:val="00EF28E8"/>
    <w:rsid w:val="00F23A94"/>
    <w:rsid w:val="01A438FF"/>
    <w:rsid w:val="048A223A"/>
    <w:rsid w:val="04B45EE4"/>
    <w:rsid w:val="0A8B5D58"/>
    <w:rsid w:val="0BBD22C4"/>
    <w:rsid w:val="0F29F99D"/>
    <w:rsid w:val="14EB4753"/>
    <w:rsid w:val="1A50630C"/>
    <w:rsid w:val="1E35E60C"/>
    <w:rsid w:val="224885C5"/>
    <w:rsid w:val="24198446"/>
    <w:rsid w:val="25A36E90"/>
    <w:rsid w:val="2781B4F5"/>
    <w:rsid w:val="2B381900"/>
    <w:rsid w:val="340CE46E"/>
    <w:rsid w:val="367200C9"/>
    <w:rsid w:val="3A45CAA6"/>
    <w:rsid w:val="3BD61DCC"/>
    <w:rsid w:val="3F108D90"/>
    <w:rsid w:val="4478BE8A"/>
    <w:rsid w:val="4556AB40"/>
    <w:rsid w:val="462C9BD3"/>
    <w:rsid w:val="46C85C8A"/>
    <w:rsid w:val="47F04DF1"/>
    <w:rsid w:val="48664CBF"/>
    <w:rsid w:val="50846F5A"/>
    <w:rsid w:val="549017EE"/>
    <w:rsid w:val="57E74FDA"/>
    <w:rsid w:val="58A8310A"/>
    <w:rsid w:val="598B6C8D"/>
    <w:rsid w:val="5E381F3D"/>
    <w:rsid w:val="60F7EA18"/>
    <w:rsid w:val="74426DFF"/>
    <w:rsid w:val="792CC7EA"/>
    <w:rsid w:val="79ED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D21962"/>
  <w15:chartTrackingRefBased/>
  <w15:docId w15:val="{2F98B38E-09C1-4454-9D93-3EB652AF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0FC"/>
  </w:style>
  <w:style w:type="paragraph" w:styleId="Titre1">
    <w:name w:val="heading 1"/>
    <w:basedOn w:val="Normal"/>
    <w:next w:val="Normal"/>
    <w:link w:val="Titre1Car"/>
    <w:uiPriority w:val="9"/>
    <w:qFormat/>
    <w:rsid w:val="00593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93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93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93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93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93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93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93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93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93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593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93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930F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930F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930F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930F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930F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930F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93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3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93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93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930F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930F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930F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93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930F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930F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930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30FC"/>
  </w:style>
  <w:style w:type="paragraph" w:styleId="Pieddepage">
    <w:name w:val="footer"/>
    <w:basedOn w:val="Normal"/>
    <w:link w:val="PieddepageCar"/>
    <w:uiPriority w:val="99"/>
    <w:unhideWhenUsed/>
    <w:rsid w:val="005930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30FC"/>
  </w:style>
  <w:style w:type="table" w:styleId="Grilledutableau">
    <w:name w:val="Table Grid"/>
    <w:basedOn w:val="TableauNormal"/>
    <w:uiPriority w:val="39"/>
    <w:rsid w:val="0059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EB7E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6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0F32C4-5D85-4775-8A26-79860BED6B40}">
  <ds:schemaRefs>
    <ds:schemaRef ds:uri="7aa57037-ac31-4b49-a37c-7c1c483d06e5"/>
    <ds:schemaRef ds:uri="http://schemas.openxmlformats.org/package/2006/metadata/core-properties"/>
    <ds:schemaRef ds:uri="1db46746-4a49-4b26-ac44-92e91f8be51f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27E3181-2A35-4E28-AE66-11324ED6A0B4}"/>
</file>

<file path=customXml/itemProps3.xml><?xml version="1.0" encoding="utf-8"?>
<ds:datastoreItem xmlns:ds="http://schemas.openxmlformats.org/officeDocument/2006/customXml" ds:itemID="{230D1006-D124-4069-B5A5-29C5ED521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Marie-Claude Allard</dc:creator>
  <cp:keywords/>
  <dc:description/>
  <cp:lastModifiedBy>Janie Madgin</cp:lastModifiedBy>
  <cp:revision>33</cp:revision>
  <dcterms:created xsi:type="dcterms:W3CDTF">2025-09-25T19:51:00Z</dcterms:created>
  <dcterms:modified xsi:type="dcterms:W3CDTF">2026-06-08T15:48:00Z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48800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