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35DFA" w14:textId="180A755A" w:rsidR="00014FA4" w:rsidRDefault="00CB61D1" w:rsidP="00CE05DB">
      <w:pPr>
        <w:spacing w:after="0"/>
        <w:rPr>
          <w:rFonts w:ascii="Century Gothic" w:hAnsi="Century Gothic"/>
          <w:b/>
          <w:bCs/>
          <w:color w:val="D92B2E"/>
          <w:sz w:val="44"/>
          <w:szCs w:val="44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1094D759" wp14:editId="6444B67D">
            <wp:simplePos x="0" y="0"/>
            <wp:positionH relativeFrom="margin">
              <wp:align>right</wp:align>
            </wp:positionH>
            <wp:positionV relativeFrom="paragraph">
              <wp:posOffset>-391078</wp:posOffset>
            </wp:positionV>
            <wp:extent cx="1999615" cy="1213485"/>
            <wp:effectExtent l="0" t="0" r="635" b="5715"/>
            <wp:wrapNone/>
            <wp:docPr id="8593029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AB94AD" w14:textId="250FE0BE" w:rsidR="0070582C" w:rsidRPr="00CD6550" w:rsidRDefault="0070582C" w:rsidP="00CA354A">
      <w:pPr>
        <w:rPr>
          <w:rFonts w:ascii="Century Gothic" w:hAnsi="Century Gothic"/>
        </w:rPr>
      </w:pPr>
    </w:p>
    <w:p w14:paraId="013232E4" w14:textId="3C5D0731" w:rsidR="00FF7AAF" w:rsidRPr="00CD6550" w:rsidRDefault="00524824" w:rsidP="00FF7AAF">
      <w:pPr>
        <w:pStyle w:val="Titre2"/>
        <w:jc w:val="both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hAnsi="Century Gothic"/>
          <w:b/>
          <w:bCs/>
          <w:noProof/>
          <w:color w:val="D92B2E"/>
          <w:sz w:val="44"/>
          <w:szCs w:val="44"/>
        </w:rPr>
        <w:drawing>
          <wp:anchor distT="0" distB="0" distL="114300" distR="114300" simplePos="0" relativeHeight="251657215" behindDoc="1" locked="0" layoutInCell="1" allowOverlap="1" wp14:anchorId="3AA64913" wp14:editId="2551AF48">
            <wp:simplePos x="0" y="0"/>
            <wp:positionH relativeFrom="column">
              <wp:posOffset>-913765</wp:posOffset>
            </wp:positionH>
            <wp:positionV relativeFrom="paragraph">
              <wp:posOffset>2661500</wp:posOffset>
            </wp:positionV>
            <wp:extent cx="7739380" cy="4888230"/>
            <wp:effectExtent l="0" t="0" r="0" b="7620"/>
            <wp:wrapNone/>
            <wp:docPr id="201899353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993539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9380" cy="488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24DC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4157E7D" wp14:editId="57E9C268">
                <wp:simplePos x="0" y="0"/>
                <wp:positionH relativeFrom="column">
                  <wp:posOffset>-294995</wp:posOffset>
                </wp:positionH>
                <wp:positionV relativeFrom="paragraph">
                  <wp:posOffset>201050</wp:posOffset>
                </wp:positionV>
                <wp:extent cx="4029739" cy="7480800"/>
                <wp:effectExtent l="0" t="0" r="0" b="635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9739" cy="7480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CACBB2" w14:textId="77777777" w:rsidR="00487302" w:rsidRPr="00F7728A" w:rsidRDefault="00487302" w:rsidP="00487302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4DF51F4A" w14:textId="7A305D89" w:rsidR="00487302" w:rsidRPr="00F7728A" w:rsidRDefault="00487302" w:rsidP="00487302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01985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4FBE397E" w14:textId="23483D7B" w:rsidR="00487302" w:rsidRDefault="00487302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FB067EC" w14:textId="6B84738E" w:rsidR="00487302" w:rsidRDefault="00EA268E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535208DE" wp14:editId="0D2B1746">
                                  <wp:extent cx="2224405" cy="518795"/>
                                  <wp:effectExtent l="0" t="0" r="4445" b="0"/>
                                  <wp:docPr id="967492092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8BBE5D4" w14:textId="72E32816" w:rsidR="00487302" w:rsidRDefault="00487302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5EDD312" w14:textId="437C225C" w:rsidR="00487302" w:rsidRPr="00B06D20" w:rsidRDefault="00487302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42EE8EF6" w14:textId="77777777" w:rsidR="002F24DC" w:rsidRPr="002F24DC" w:rsidRDefault="002F24DC" w:rsidP="002F24DC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2F24DC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27A883EB" w14:textId="77777777" w:rsidR="000220BC" w:rsidRDefault="000220BC" w:rsidP="000220BC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04662D1C" w14:textId="77777777" w:rsidR="004229C6" w:rsidRPr="000220BC" w:rsidRDefault="004229C6" w:rsidP="000220BC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06D9A332" w14:textId="77777777" w:rsidR="000220BC" w:rsidRPr="000220BC" w:rsidRDefault="000220BC" w:rsidP="000220BC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665659F4" w14:textId="77777777" w:rsidR="000220BC" w:rsidRPr="000220BC" w:rsidRDefault="000220BC" w:rsidP="000220B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</w:p>
                          <w:p w14:paraId="30791A75" w14:textId="77777777" w:rsidR="000220BC" w:rsidRDefault="000220BC" w:rsidP="000220B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  <w:t xml:space="preserve">ÉVALUATION </w:t>
                            </w:r>
                          </w:p>
                          <w:p w14:paraId="5360B712" w14:textId="331B1172" w:rsidR="000220BC" w:rsidRPr="000220BC" w:rsidRDefault="000220BC" w:rsidP="000220B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  <w:t>SOMMATIVE</w:t>
                            </w:r>
                          </w:p>
                          <w:p w14:paraId="444EB890" w14:textId="1B0B4F25" w:rsidR="00E41667" w:rsidRPr="00E41667" w:rsidRDefault="00E41667" w:rsidP="000220B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10"/>
                                <w:szCs w:val="10"/>
                              </w:rPr>
                            </w:pPr>
                            <w:r w:rsidRPr="00E4166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7BA6588" w14:textId="6A2A4FBB" w:rsidR="00487302" w:rsidRPr="00A53A57" w:rsidRDefault="006074C1" w:rsidP="00A53A57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Outils d’apprentissage</w:t>
                            </w:r>
                          </w:p>
                          <w:p w14:paraId="34D5EC19" w14:textId="77777777" w:rsidR="00487302" w:rsidRDefault="00487302" w:rsidP="00487302"/>
                          <w:p w14:paraId="1F3BCA17" w14:textId="77777777" w:rsidR="00487302" w:rsidRPr="00232EAE" w:rsidRDefault="00487302" w:rsidP="0048730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157E7D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-23.25pt;margin-top:15.85pt;width:317.3pt;height:589.0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" filled="f" stroked="f">
                <v:textbox>
                  <w:txbxContent>
                    <w:p w14:paraId="1BCACBB2" w14:textId="77777777" w:rsidR="00487302" w:rsidRPr="00F7728A" w:rsidRDefault="00487302" w:rsidP="00487302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4DF51F4A" w14:textId="7A305D89" w:rsidR="00487302" w:rsidRPr="00F7728A" w:rsidRDefault="00487302" w:rsidP="00487302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01985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4FBE397E" w14:textId="23483D7B" w:rsidR="00487302" w:rsidRDefault="00487302" w:rsidP="00487302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FB067EC" w14:textId="6B84738E" w:rsidR="00487302" w:rsidRDefault="00EA268E" w:rsidP="00487302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535208DE" wp14:editId="0D2B1746">
                            <wp:extent cx="2224405" cy="518795"/>
                            <wp:effectExtent l="0" t="0" r="4445" b="0"/>
                            <wp:docPr id="967492092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8BBE5D4" w14:textId="72E32816" w:rsidR="00487302" w:rsidRDefault="00487302" w:rsidP="00487302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5EDD312" w14:textId="437C225C" w:rsidR="00487302" w:rsidRPr="00B06D20" w:rsidRDefault="00487302" w:rsidP="00487302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42EE8EF6" w14:textId="77777777" w:rsidR="002F24DC" w:rsidRPr="002F24DC" w:rsidRDefault="002F24DC" w:rsidP="002F24DC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2F24DC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27A883EB" w14:textId="77777777" w:rsidR="000220BC" w:rsidRDefault="000220BC" w:rsidP="000220BC">
                      <w:pPr>
                        <w:rPr>
                          <w:color w:val="D92B2E"/>
                        </w:rPr>
                      </w:pPr>
                    </w:p>
                    <w:p w14:paraId="04662D1C" w14:textId="77777777" w:rsidR="004229C6" w:rsidRPr="000220BC" w:rsidRDefault="004229C6" w:rsidP="000220BC">
                      <w:pPr>
                        <w:rPr>
                          <w:color w:val="D92B2E"/>
                        </w:rPr>
                      </w:pPr>
                    </w:p>
                    <w:p w14:paraId="06D9A332" w14:textId="77777777" w:rsidR="000220BC" w:rsidRPr="000220BC" w:rsidRDefault="000220BC" w:rsidP="000220BC">
                      <w:pPr>
                        <w:rPr>
                          <w:color w:val="D92B2E"/>
                        </w:rPr>
                      </w:pPr>
                    </w:p>
                    <w:p w14:paraId="665659F4" w14:textId="77777777" w:rsidR="000220BC" w:rsidRPr="000220BC" w:rsidRDefault="000220BC" w:rsidP="000220B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</w:p>
                    <w:p w14:paraId="30791A75" w14:textId="77777777" w:rsidR="000220BC" w:rsidRDefault="000220BC" w:rsidP="000220B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  <w:t xml:space="preserve">ÉVALUATION </w:t>
                      </w:r>
                    </w:p>
                    <w:p w14:paraId="5360B712" w14:textId="331B1172" w:rsidR="000220BC" w:rsidRPr="000220BC" w:rsidRDefault="000220BC" w:rsidP="000220B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  <w:t>SOMMATIVE</w:t>
                      </w:r>
                    </w:p>
                    <w:p w14:paraId="444EB890" w14:textId="1B0B4F25" w:rsidR="00E41667" w:rsidRPr="00E41667" w:rsidRDefault="00E41667" w:rsidP="000220BC">
                      <w:pPr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10"/>
                          <w:szCs w:val="10"/>
                        </w:rPr>
                      </w:pPr>
                      <w:r w:rsidRPr="00E4166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7BA6588" w14:textId="6A2A4FBB" w:rsidR="00487302" w:rsidRPr="00A53A57" w:rsidRDefault="006074C1" w:rsidP="00A53A57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Outils d’apprentissage</w:t>
                      </w:r>
                    </w:p>
                    <w:p w14:paraId="34D5EC19" w14:textId="77777777" w:rsidR="00487302" w:rsidRDefault="00487302" w:rsidP="00487302"/>
                    <w:p w14:paraId="1F3BCA17" w14:textId="77777777" w:rsidR="00487302" w:rsidRPr="00232EAE" w:rsidRDefault="00487302" w:rsidP="00487302"/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4692BBBF" w:rsidR="0036205F" w:rsidRPr="00CD6550" w:rsidRDefault="0036205F" w:rsidP="00CB61D1">
      <w:pPr>
        <w:pStyle w:val="Titre2"/>
        <w:spacing w:before="0" w:after="160" w:line="24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lastRenderedPageBreak/>
        <w:t xml:space="preserve">Objectif de l’évaluation  </w:t>
      </w:r>
    </w:p>
    <w:p w14:paraId="6707ABDD" w14:textId="1DEA00E1" w:rsidR="3718388E" w:rsidRDefault="009D0908" w:rsidP="00855799">
      <w:pPr>
        <w:pStyle w:val="Titre2"/>
        <w:spacing w:before="0" w:after="160" w:line="24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D0908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évaluation a pour objectif </w:t>
      </w:r>
      <w:r w:rsidR="00940F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d’évaluer </w:t>
      </w:r>
      <w:r w:rsidR="004F0910">
        <w:rPr>
          <w:rFonts w:ascii="Century Gothic" w:eastAsia="Aptos" w:hAnsi="Century Gothic" w:cs="Times New Roman"/>
          <w:color w:val="auto"/>
          <w:sz w:val="24"/>
          <w:szCs w:val="24"/>
        </w:rPr>
        <w:t>votre capacité à gérer vos études par la production de contenu</w:t>
      </w:r>
      <w:r w:rsidR="00C5477F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="004F091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numérique</w:t>
      </w:r>
      <w:r w:rsidR="00C5477F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="004F091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et </w:t>
      </w:r>
      <w:r w:rsidR="00FE5D47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votre capacité à réfléchir à des stratégies d’amélioration continue de vos méthodes de travail. </w:t>
      </w:r>
    </w:p>
    <w:p w14:paraId="1276E61F" w14:textId="77777777" w:rsidR="00CB61D1" w:rsidRPr="00CB61D1" w:rsidRDefault="00CB61D1" w:rsidP="00CB61D1"/>
    <w:p w14:paraId="7B431C83" w14:textId="7C38DC0F" w:rsidR="00560540" w:rsidRDefault="00560540" w:rsidP="00CB61D1">
      <w:pPr>
        <w:pStyle w:val="Titre2"/>
        <w:spacing w:before="0" w:after="160" w:line="24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Éléments de compétence visés  </w:t>
      </w:r>
    </w:p>
    <w:tbl>
      <w:tblPr>
        <w:tblStyle w:val="Grilledutableau11"/>
        <w:tblW w:w="9117" w:type="dxa"/>
        <w:tblInd w:w="-108" w:type="dxa"/>
        <w:tblLook w:val="04A0" w:firstRow="1" w:lastRow="0" w:firstColumn="1" w:lastColumn="0" w:noHBand="0" w:noVBand="1"/>
      </w:tblPr>
      <w:tblGrid>
        <w:gridCol w:w="2797"/>
        <w:gridCol w:w="6320"/>
      </w:tblGrid>
      <w:tr w:rsidR="00796EBB" w:rsidRPr="00CD6550" w14:paraId="3296E076" w14:textId="77777777" w:rsidTr="0940F662">
        <w:trPr>
          <w:trHeight w:val="1020"/>
        </w:trPr>
        <w:tc>
          <w:tcPr>
            <w:tcW w:w="2797" w:type="dxa"/>
            <w:tcBorders>
              <w:bottom w:val="single" w:sz="4" w:space="0" w:color="auto"/>
            </w:tcBorders>
            <w:shd w:val="clear" w:color="auto" w:fill="000000" w:themeFill="text1"/>
            <w:vAlign w:val="center"/>
          </w:tcPr>
          <w:p w14:paraId="4340D9D5" w14:textId="660C678D" w:rsidR="00796EBB" w:rsidRPr="00CD6550" w:rsidRDefault="00796EBB" w:rsidP="00CB61D1">
            <w:pPr>
              <w:spacing w:before="120" w:after="120"/>
              <w:ind w:left="113" w:right="57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940F662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Élément de la compétence</w:t>
            </w:r>
            <w:r w:rsidR="4B23EC26" w:rsidRPr="0940F662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1005</w:t>
            </w:r>
          </w:p>
        </w:tc>
        <w:tc>
          <w:tcPr>
            <w:tcW w:w="6320" w:type="dxa"/>
            <w:tcBorders>
              <w:bottom w:val="single" w:sz="4" w:space="0" w:color="auto"/>
            </w:tcBorders>
            <w:shd w:val="clear" w:color="auto" w:fill="000000" w:themeFill="text1"/>
            <w:vAlign w:val="center"/>
          </w:tcPr>
          <w:p w14:paraId="29F18C0F" w14:textId="77777777" w:rsidR="00796EBB" w:rsidRPr="00CD6550" w:rsidRDefault="00796EBB" w:rsidP="00CB61D1">
            <w:pPr>
              <w:spacing w:before="120" w:after="120"/>
              <w:ind w:left="113" w:right="57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CD6550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Critères de performance</w:t>
            </w:r>
          </w:p>
        </w:tc>
      </w:tr>
      <w:tr w:rsidR="00796EBB" w:rsidRPr="00434D2A" w14:paraId="40964C3D" w14:textId="77777777" w:rsidTr="0940F662">
        <w:trPr>
          <w:trHeight w:val="310"/>
        </w:trPr>
        <w:tc>
          <w:tcPr>
            <w:tcW w:w="2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6718A" w14:textId="13B4EF80" w:rsidR="00796EBB" w:rsidRPr="009E02CB" w:rsidRDefault="00796EBB" w:rsidP="00CB61D1">
            <w:pPr>
              <w:pStyle w:val="Paragraphedeliste"/>
              <w:numPr>
                <w:ilvl w:val="0"/>
                <w:numId w:val="14"/>
              </w:numPr>
              <w:tabs>
                <w:tab w:val="left" w:pos="567"/>
              </w:tabs>
              <w:spacing w:before="120" w:after="120"/>
              <w:ind w:left="473" w:right="57"/>
              <w:contextualSpacing w:val="0"/>
              <w:rPr>
                <w:rFonts w:ascii="Century Gothic" w:hAnsi="Century Gothic" w:cs="Segoe UI"/>
                <w:sz w:val="24"/>
                <w:szCs w:val="24"/>
              </w:rPr>
            </w:pPr>
            <w:r w:rsidRPr="009E02CB">
              <w:rPr>
                <w:rFonts w:ascii="Century Gothic" w:hAnsi="Century Gothic" w:cs="Segoe UI"/>
                <w:sz w:val="24"/>
                <w:szCs w:val="24"/>
              </w:rPr>
              <w:t>Produire du</w:t>
            </w:r>
            <w:r w:rsidR="00CB61D1">
              <w:rPr>
                <w:rFonts w:ascii="Century Gothic" w:hAnsi="Century Gothic" w:cs="Segoe UI"/>
                <w:sz w:val="24"/>
                <w:szCs w:val="24"/>
              </w:rPr>
              <w:t xml:space="preserve"> </w:t>
            </w:r>
            <w:r w:rsidRPr="009E02CB">
              <w:rPr>
                <w:rFonts w:ascii="Century Gothic" w:hAnsi="Century Gothic" w:cs="Segoe UI"/>
                <w:sz w:val="24"/>
                <w:szCs w:val="24"/>
              </w:rPr>
              <w:t>contenu numérique</w:t>
            </w:r>
          </w:p>
          <w:p w14:paraId="7CBC7E89" w14:textId="77777777" w:rsidR="00796EBB" w:rsidRPr="009E02CB" w:rsidRDefault="00796EBB" w:rsidP="00CB61D1">
            <w:pPr>
              <w:tabs>
                <w:tab w:val="left" w:pos="357"/>
              </w:tabs>
              <w:spacing w:before="120" w:after="120"/>
              <w:ind w:left="-247" w:right="57"/>
              <w:rPr>
                <w:rFonts w:ascii="Century Gothic" w:hAnsi="Century Gothic" w:cs="Segoe UI"/>
                <w:sz w:val="24"/>
                <w:szCs w:val="24"/>
              </w:rPr>
            </w:pPr>
          </w:p>
        </w:tc>
        <w:tc>
          <w:tcPr>
            <w:tcW w:w="6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390D2" w14:textId="0C8DD96C" w:rsidR="00796EBB" w:rsidRPr="00D2417D" w:rsidRDefault="00796EBB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Fonts w:ascii="Century Gothic" w:hAnsi="Century Gothic"/>
              </w:rPr>
            </w:pPr>
            <w:r w:rsidRPr="00D2417D">
              <w:rPr>
                <w:rFonts w:ascii="Century Gothic" w:hAnsi="Century Gothic"/>
              </w:rPr>
              <w:t xml:space="preserve">3.1 </w:t>
            </w:r>
            <w:r w:rsidR="00855799">
              <w:rPr>
                <w:rFonts w:ascii="Century Gothic" w:hAnsi="Century Gothic"/>
              </w:rPr>
              <w:tab/>
            </w:r>
            <w:r w:rsidRPr="00D2417D">
              <w:rPr>
                <w:rFonts w:ascii="Century Gothic" w:hAnsi="Century Gothic"/>
              </w:rPr>
              <w:t xml:space="preserve">Choix d’outils numériques pertinent.  </w:t>
            </w:r>
          </w:p>
          <w:p w14:paraId="6B6F48A7" w14:textId="38DAB0AB" w:rsidR="00796EBB" w:rsidRPr="00D2417D" w:rsidRDefault="00796EBB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Fonts w:ascii="Century Gothic" w:hAnsi="Century Gothic"/>
              </w:rPr>
            </w:pPr>
            <w:r w:rsidRPr="00D2417D">
              <w:rPr>
                <w:rFonts w:ascii="Century Gothic" w:hAnsi="Century Gothic"/>
              </w:rPr>
              <w:t xml:space="preserve">3.2 </w:t>
            </w:r>
            <w:r w:rsidR="00855799">
              <w:rPr>
                <w:rFonts w:ascii="Century Gothic" w:hAnsi="Century Gothic"/>
              </w:rPr>
              <w:tab/>
            </w:r>
            <w:r w:rsidRPr="00D2417D">
              <w:rPr>
                <w:rFonts w:ascii="Century Gothic" w:hAnsi="Century Gothic"/>
              </w:rPr>
              <w:t xml:space="preserve">Transposition appropriée de l’information relevée.  </w:t>
            </w:r>
          </w:p>
          <w:p w14:paraId="31DB2E91" w14:textId="38B85EF2" w:rsidR="00796EBB" w:rsidRPr="00434D2A" w:rsidRDefault="00796EBB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</w:pPr>
            <w:r w:rsidRPr="00D2417D">
              <w:rPr>
                <w:rFonts w:ascii="Century Gothic" w:hAnsi="Century Gothic"/>
              </w:rPr>
              <w:t xml:space="preserve">3.3 </w:t>
            </w:r>
            <w:r w:rsidR="00855799">
              <w:rPr>
                <w:rFonts w:ascii="Century Gothic" w:hAnsi="Century Gothic"/>
              </w:rPr>
              <w:tab/>
            </w:r>
            <w:r w:rsidRPr="00D2417D">
              <w:rPr>
                <w:rFonts w:ascii="Century Gothic" w:hAnsi="Century Gothic"/>
              </w:rPr>
              <w:t xml:space="preserve">Qualité de la production.  </w:t>
            </w:r>
          </w:p>
        </w:tc>
      </w:tr>
    </w:tbl>
    <w:tbl>
      <w:tblPr>
        <w:tblStyle w:val="Grilledutableau1"/>
        <w:tblW w:w="9117" w:type="dxa"/>
        <w:tblInd w:w="-113" w:type="dxa"/>
        <w:tblLook w:val="04A0" w:firstRow="1" w:lastRow="0" w:firstColumn="1" w:lastColumn="0" w:noHBand="0" w:noVBand="1"/>
      </w:tblPr>
      <w:tblGrid>
        <w:gridCol w:w="2797"/>
        <w:gridCol w:w="6320"/>
      </w:tblGrid>
      <w:tr w:rsidR="00551654" w:rsidRPr="00434D2A" w14:paraId="0B00DCDD" w14:textId="77777777" w:rsidTr="0940F662">
        <w:trPr>
          <w:trHeight w:val="310"/>
        </w:trPr>
        <w:tc>
          <w:tcPr>
            <w:tcW w:w="2797" w:type="dxa"/>
            <w:shd w:val="clear" w:color="auto" w:fill="000000" w:themeFill="text1"/>
            <w:vAlign w:val="center"/>
          </w:tcPr>
          <w:p w14:paraId="5AC61744" w14:textId="06195EF6" w:rsidR="00551654" w:rsidRPr="16EB5B84" w:rsidRDefault="00551654" w:rsidP="0940F662">
            <w:pPr>
              <w:tabs>
                <w:tab w:val="left" w:pos="357"/>
              </w:tabs>
              <w:spacing w:before="120" w:after="120"/>
              <w:ind w:left="113" w:right="5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 w:rsidRPr="0940F662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Élément de la compétence</w:t>
            </w:r>
            <w:r w:rsidR="382E3674" w:rsidRPr="0940F662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1006</w:t>
            </w:r>
          </w:p>
        </w:tc>
        <w:tc>
          <w:tcPr>
            <w:tcW w:w="6320" w:type="dxa"/>
            <w:shd w:val="clear" w:color="auto" w:fill="000000" w:themeFill="text1"/>
            <w:vAlign w:val="center"/>
          </w:tcPr>
          <w:p w14:paraId="7C77623E" w14:textId="77777777" w:rsidR="00551654" w:rsidRPr="00434D2A" w:rsidRDefault="00551654" w:rsidP="00CB61D1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CD6550">
              <w:rPr>
                <w:rFonts w:ascii="Century Gothic" w:eastAsia="Aptos" w:hAnsi="Century Gothic"/>
                <w:b/>
                <w:bCs/>
                <w:color w:val="FFFFFF" w:themeColor="background1"/>
              </w:rPr>
              <w:t>Critères de performance</w:t>
            </w:r>
          </w:p>
        </w:tc>
      </w:tr>
      <w:tr w:rsidR="00551654" w:rsidRPr="00434D2A" w14:paraId="46E8B0A7" w14:textId="77777777" w:rsidTr="0940F662">
        <w:trPr>
          <w:trHeight w:val="310"/>
        </w:trPr>
        <w:tc>
          <w:tcPr>
            <w:tcW w:w="2797" w:type="dxa"/>
          </w:tcPr>
          <w:p w14:paraId="762427EE" w14:textId="18982C8A" w:rsidR="00551654" w:rsidRPr="16EB5B84" w:rsidRDefault="00855799" w:rsidP="001E6A4D">
            <w:pPr>
              <w:pStyle w:val="Paragraphedeliste"/>
              <w:numPr>
                <w:ilvl w:val="0"/>
                <w:numId w:val="14"/>
              </w:numPr>
              <w:tabs>
                <w:tab w:val="left" w:pos="426"/>
              </w:tabs>
              <w:spacing w:before="120" w:after="120"/>
              <w:ind w:left="473" w:right="57"/>
              <w:contextualSpacing w:val="0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ab/>
            </w:r>
            <w:r w:rsidR="00551654" w:rsidRPr="00940F4A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Gérer ses études</w:t>
            </w:r>
          </w:p>
        </w:tc>
        <w:tc>
          <w:tcPr>
            <w:tcW w:w="6320" w:type="dxa"/>
            <w:vAlign w:val="center"/>
          </w:tcPr>
          <w:p w14:paraId="2D02D3C6" w14:textId="33DD7C5F" w:rsidR="00551654" w:rsidRPr="0055289D" w:rsidRDefault="00551654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4.1 </w:t>
            </w:r>
            <w:r w:rsidR="00855799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Planification appropriée du temps consacré à ses études, à son travail et à ses loisirs personnels.  </w:t>
            </w:r>
          </w:p>
          <w:p w14:paraId="20D57036" w14:textId="52F90940" w:rsidR="00551654" w:rsidRPr="0055289D" w:rsidRDefault="00551654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4.2 </w:t>
            </w:r>
            <w:r w:rsidR="00855799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Préparation appropriée aux évaluations.  </w:t>
            </w:r>
          </w:p>
          <w:p w14:paraId="542913C8" w14:textId="36E4B3B1" w:rsidR="00551654" w:rsidRPr="00434D2A" w:rsidRDefault="00551654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4.3 </w:t>
            </w:r>
            <w:r w:rsidR="00855799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Moyens appropriés pour gérer le stress et l’anxiété. </w:t>
            </w:r>
          </w:p>
        </w:tc>
      </w:tr>
      <w:tr w:rsidR="008D5BA7" w:rsidRPr="00434D2A" w14:paraId="0CB5BA4D" w14:textId="77777777" w:rsidTr="0940F662">
        <w:trPr>
          <w:trHeight w:val="310"/>
        </w:trPr>
        <w:tc>
          <w:tcPr>
            <w:tcW w:w="2797" w:type="dxa"/>
          </w:tcPr>
          <w:p w14:paraId="75B4EA8E" w14:textId="63A0C908" w:rsidR="00940F4A" w:rsidRPr="00940F4A" w:rsidRDefault="00855799" w:rsidP="00CB61D1">
            <w:pPr>
              <w:pStyle w:val="Paragraphedeliste"/>
              <w:numPr>
                <w:ilvl w:val="0"/>
                <w:numId w:val="14"/>
              </w:numPr>
              <w:tabs>
                <w:tab w:val="left" w:pos="426"/>
              </w:tabs>
              <w:spacing w:before="120" w:after="120"/>
              <w:ind w:left="473" w:right="57"/>
              <w:contextualSpacing w:val="0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ab/>
            </w:r>
            <w:r w:rsidR="00940F4A" w:rsidRPr="00940F4A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Élaborer une stratégie d’amélioration continue de ses méthodes de travail</w:t>
            </w:r>
          </w:p>
        </w:tc>
        <w:tc>
          <w:tcPr>
            <w:tcW w:w="6320" w:type="dxa"/>
          </w:tcPr>
          <w:p w14:paraId="235B03C2" w14:textId="7ECE662A" w:rsidR="00940F4A" w:rsidRPr="00940F4A" w:rsidRDefault="00940F4A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940F4A">
              <w:rPr>
                <w:rStyle w:val="normaltextrun"/>
                <w:rFonts w:ascii="Century Gothic" w:eastAsiaTheme="majorEastAsia" w:hAnsi="Century Gothic" w:cs="Segoe UI"/>
              </w:rPr>
              <w:t xml:space="preserve">5.2 </w:t>
            </w:r>
            <w:r w:rsidR="00855799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940F4A">
              <w:rPr>
                <w:rStyle w:val="normaltextrun"/>
                <w:rFonts w:ascii="Century Gothic" w:eastAsiaTheme="majorEastAsia" w:hAnsi="Century Gothic" w:cs="Segoe UI"/>
              </w:rPr>
              <w:t xml:space="preserve">Analyse juste de ses caractéristiques personnelles.  </w:t>
            </w:r>
          </w:p>
          <w:p w14:paraId="389736C2" w14:textId="4F32436E" w:rsidR="00940F4A" w:rsidRPr="0055289D" w:rsidRDefault="00940F4A" w:rsidP="00855799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940F4A">
              <w:rPr>
                <w:rStyle w:val="normaltextrun"/>
                <w:rFonts w:ascii="Century Gothic" w:eastAsiaTheme="majorEastAsia" w:hAnsi="Century Gothic" w:cs="Segoe UI"/>
              </w:rPr>
              <w:t xml:space="preserve">5.4 </w:t>
            </w:r>
            <w:r w:rsidR="00855799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940F4A">
              <w:rPr>
                <w:rStyle w:val="normaltextrun"/>
                <w:rFonts w:ascii="Century Gothic" w:eastAsiaTheme="majorEastAsia" w:hAnsi="Century Gothic" w:cs="Segoe UI"/>
              </w:rPr>
              <w:t>Propositions pertinentes pour l’amélioration de ses méthodes de travail.</w:t>
            </w:r>
          </w:p>
        </w:tc>
      </w:tr>
    </w:tbl>
    <w:p w14:paraId="34C9A9AE" w14:textId="23432BFE" w:rsidR="00EB3504" w:rsidRPr="00CD6550" w:rsidRDefault="00EB3504" w:rsidP="00BF77E6">
      <w:pPr>
        <w:pStyle w:val="Titre2"/>
        <w:spacing w:before="240" w:after="160" w:line="24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lastRenderedPageBreak/>
        <w:t>Nature d</w:t>
      </w:r>
      <w:r w:rsidR="00A566E7" w:rsidRPr="00CD6550">
        <w:rPr>
          <w:rFonts w:ascii="Century Gothic" w:eastAsia="Times New Roman" w:hAnsi="Century Gothic"/>
          <w:b/>
          <w:bCs/>
          <w:color w:val="DB3437"/>
        </w:rPr>
        <w:t>e l’évaluation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54D6A474" w14:textId="11481B2C" w:rsidR="00C5066B" w:rsidRDefault="00633C8A" w:rsidP="00855799">
      <w:pPr>
        <w:pStyle w:val="Titre2"/>
        <w:spacing w:before="0" w:after="160" w:line="24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>
        <w:rPr>
          <w:rFonts w:ascii="Century Gothic" w:eastAsia="Aptos" w:hAnsi="Century Gothic" w:cs="Times New Roman"/>
          <w:color w:val="auto"/>
          <w:sz w:val="24"/>
          <w:szCs w:val="24"/>
        </w:rPr>
        <w:t xml:space="preserve">Conception d’un calendrier détaillé de sa session </w:t>
      </w:r>
      <w:r w:rsidR="000329CE">
        <w:rPr>
          <w:rFonts w:ascii="Century Gothic" w:eastAsia="Aptos" w:hAnsi="Century Gothic" w:cs="Times New Roman"/>
          <w:color w:val="auto"/>
          <w:sz w:val="24"/>
          <w:szCs w:val="24"/>
        </w:rPr>
        <w:t>en utilisant un outil numérique et réflexion personnelle sur ses méthodes de travail.</w:t>
      </w:r>
      <w:r w:rsidR="00C5066B" w:rsidRPr="00C5066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E2F604A" w14:textId="77777777" w:rsidR="00BF77E6" w:rsidRPr="00BF77E6" w:rsidRDefault="00BF77E6" w:rsidP="00855799">
      <w:pPr>
        <w:jc w:val="both"/>
      </w:pPr>
    </w:p>
    <w:p w14:paraId="5FE84EBB" w14:textId="402E8CA6" w:rsidR="00560540" w:rsidRPr="00CD6550" w:rsidRDefault="00560540" w:rsidP="00855799">
      <w:pPr>
        <w:pStyle w:val="Titre2"/>
        <w:spacing w:before="0" w:after="160" w:line="24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Démarche de travail</w:t>
      </w:r>
    </w:p>
    <w:p w14:paraId="40FF6872" w14:textId="62FFA852" w:rsidR="00A42116" w:rsidRDefault="00A42116" w:rsidP="00855799">
      <w:pPr>
        <w:spacing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t>Étape 1</w:t>
      </w:r>
    </w:p>
    <w:p w14:paraId="2398458E" w14:textId="6F359115" w:rsidR="004F640A" w:rsidRDefault="000329CE" w:rsidP="00855799">
      <w:pPr>
        <w:spacing w:line="240" w:lineRule="auto"/>
        <w:jc w:val="both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En utilisant l’outil numérique de votre choix, concevez un calendrier de session</w:t>
      </w:r>
      <w:r w:rsidR="00D517CC">
        <w:rPr>
          <w:rFonts w:ascii="Century Gothic" w:hAnsi="Century Gothic" w:cs="Calibri"/>
          <w:sz w:val="24"/>
          <w:szCs w:val="24"/>
        </w:rPr>
        <w:t xml:space="preserve"> (étape 1)</w:t>
      </w:r>
      <w:r>
        <w:rPr>
          <w:rFonts w:ascii="Century Gothic" w:hAnsi="Century Gothic" w:cs="Calibri"/>
          <w:sz w:val="24"/>
          <w:szCs w:val="24"/>
        </w:rPr>
        <w:t xml:space="preserve"> contenant :</w:t>
      </w:r>
    </w:p>
    <w:p w14:paraId="21F9A800" w14:textId="13DA58C8" w:rsidR="00BF77E6" w:rsidRPr="00BF77E6" w:rsidRDefault="003D7D71" w:rsidP="00BF77E6">
      <w:pPr>
        <w:pStyle w:val="Paragraphedeliste"/>
        <w:numPr>
          <w:ilvl w:val="0"/>
          <w:numId w:val="15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v</w:t>
      </w:r>
      <w:r w:rsidR="000329CE" w:rsidRPr="008D5BA7">
        <w:rPr>
          <w:rFonts w:ascii="Century Gothic" w:hAnsi="Century Gothic" w:cs="Calibri"/>
          <w:sz w:val="24"/>
          <w:szCs w:val="24"/>
        </w:rPr>
        <w:t>os périodes de cours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7AD90ABA" w14:textId="3A8CB1C5" w:rsidR="000329CE" w:rsidRPr="008D5BA7" w:rsidRDefault="003D7D71" w:rsidP="00BF77E6">
      <w:pPr>
        <w:pStyle w:val="Paragraphedeliste"/>
        <w:numPr>
          <w:ilvl w:val="0"/>
          <w:numId w:val="15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l</w:t>
      </w:r>
      <w:r w:rsidR="00D517CC" w:rsidRPr="008D5BA7">
        <w:rPr>
          <w:rFonts w:ascii="Century Gothic" w:hAnsi="Century Gothic" w:cs="Calibri"/>
          <w:sz w:val="24"/>
          <w:szCs w:val="24"/>
        </w:rPr>
        <w:t>es dates importantes (remise de travail, évaluation, etc.)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47341DCB" w14:textId="428CA67C" w:rsidR="00D517CC" w:rsidRPr="008D5BA7" w:rsidRDefault="003D7D71" w:rsidP="00BF77E6">
      <w:pPr>
        <w:pStyle w:val="Paragraphedeliste"/>
        <w:numPr>
          <w:ilvl w:val="0"/>
          <w:numId w:val="15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v</w:t>
      </w:r>
      <w:r w:rsidR="00D517CC" w:rsidRPr="008D5BA7">
        <w:rPr>
          <w:rFonts w:ascii="Century Gothic" w:hAnsi="Century Gothic" w:cs="Calibri"/>
          <w:sz w:val="24"/>
          <w:szCs w:val="24"/>
        </w:rPr>
        <w:t>os périodes de travail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588D0712" w14:textId="0442B320" w:rsidR="00D517CC" w:rsidRPr="008D5BA7" w:rsidRDefault="003D7D71" w:rsidP="00BF77E6">
      <w:pPr>
        <w:pStyle w:val="Paragraphedeliste"/>
        <w:numPr>
          <w:ilvl w:val="0"/>
          <w:numId w:val="15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v</w:t>
      </w:r>
      <w:r w:rsidR="00D517CC" w:rsidRPr="008D5BA7">
        <w:rPr>
          <w:rFonts w:ascii="Century Gothic" w:hAnsi="Century Gothic" w:cs="Calibri"/>
          <w:sz w:val="24"/>
          <w:szCs w:val="24"/>
        </w:rPr>
        <w:t>os obligations ou rendez-vous personnel</w:t>
      </w:r>
      <w:r w:rsidR="000632AE">
        <w:rPr>
          <w:rFonts w:ascii="Century Gothic" w:hAnsi="Century Gothic" w:cs="Calibri"/>
          <w:sz w:val="24"/>
          <w:szCs w:val="24"/>
        </w:rPr>
        <w:t>s</w:t>
      </w:r>
      <w:r w:rsidR="00D517CC" w:rsidRPr="008D5BA7">
        <w:rPr>
          <w:rFonts w:ascii="Century Gothic" w:hAnsi="Century Gothic" w:cs="Calibri"/>
          <w:sz w:val="24"/>
          <w:szCs w:val="24"/>
        </w:rPr>
        <w:t>/familia</w:t>
      </w:r>
      <w:r w:rsidR="000632AE">
        <w:rPr>
          <w:rFonts w:ascii="Century Gothic" w:hAnsi="Century Gothic" w:cs="Calibri"/>
          <w:sz w:val="24"/>
          <w:szCs w:val="24"/>
        </w:rPr>
        <w:t>ux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39246407" w14:textId="136E052C" w:rsidR="00D517CC" w:rsidRDefault="003D7D71" w:rsidP="00BF77E6">
      <w:pPr>
        <w:pStyle w:val="Paragraphedeliste"/>
        <w:numPr>
          <w:ilvl w:val="0"/>
          <w:numId w:val="15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v</w:t>
      </w:r>
      <w:r w:rsidRPr="008D5BA7">
        <w:rPr>
          <w:rFonts w:ascii="Century Gothic" w:hAnsi="Century Gothic" w:cs="Calibri"/>
          <w:sz w:val="24"/>
          <w:szCs w:val="24"/>
        </w:rPr>
        <w:t>os périodes d’études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41AD5566" w14:textId="3DA31B45" w:rsidR="003D7D71" w:rsidRPr="008D5BA7" w:rsidRDefault="003D7D71" w:rsidP="00BF77E6">
      <w:pPr>
        <w:pStyle w:val="Paragraphedeliste"/>
        <w:numPr>
          <w:ilvl w:val="0"/>
          <w:numId w:val="15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 xml:space="preserve">le temps consacré à la réalisation des devoirs, </w:t>
      </w:r>
      <w:r w:rsidR="000632AE">
        <w:rPr>
          <w:rFonts w:ascii="Century Gothic" w:hAnsi="Century Gothic" w:cs="Calibri"/>
          <w:sz w:val="24"/>
          <w:szCs w:val="24"/>
        </w:rPr>
        <w:t xml:space="preserve">des </w:t>
      </w:r>
      <w:r>
        <w:rPr>
          <w:rFonts w:ascii="Century Gothic" w:hAnsi="Century Gothic" w:cs="Calibri"/>
          <w:sz w:val="24"/>
          <w:szCs w:val="24"/>
        </w:rPr>
        <w:t xml:space="preserve">travaux et </w:t>
      </w:r>
      <w:r w:rsidR="00E66246">
        <w:rPr>
          <w:rFonts w:ascii="Century Gothic" w:hAnsi="Century Gothic" w:cs="Calibri"/>
          <w:sz w:val="24"/>
          <w:szCs w:val="24"/>
        </w:rPr>
        <w:t>aux séances d’études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70A7DA55" w14:textId="22777C12" w:rsidR="003D7D71" w:rsidRPr="008D5BA7" w:rsidRDefault="003D7D71" w:rsidP="00BF77E6">
      <w:pPr>
        <w:pStyle w:val="Paragraphedeliste"/>
        <w:numPr>
          <w:ilvl w:val="0"/>
          <w:numId w:val="15"/>
        </w:numPr>
        <w:spacing w:after="240"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 w:rsidRPr="677B57E7">
        <w:rPr>
          <w:rFonts w:ascii="Century Gothic" w:hAnsi="Century Gothic" w:cs="Calibri"/>
          <w:sz w:val="24"/>
          <w:szCs w:val="24"/>
        </w:rPr>
        <w:t>toute autre mention jugée pertinente</w:t>
      </w:r>
      <w:r w:rsidR="00BF77E6" w:rsidRPr="677B57E7">
        <w:rPr>
          <w:rFonts w:ascii="Century Gothic" w:hAnsi="Century Gothic" w:cs="Calibri"/>
          <w:sz w:val="24"/>
          <w:szCs w:val="24"/>
        </w:rPr>
        <w:t>.</w:t>
      </w:r>
    </w:p>
    <w:p w14:paraId="0B7363E8" w14:textId="0E3B6413" w:rsidR="00B25BF7" w:rsidRPr="00B25BF7" w:rsidRDefault="00B25BF7" w:rsidP="00BF77E6">
      <w:pPr>
        <w:spacing w:line="240" w:lineRule="auto"/>
        <w:rPr>
          <w:rFonts w:ascii="Century Gothic" w:hAnsi="Century Gothic"/>
          <w:sz w:val="24"/>
          <w:szCs w:val="24"/>
        </w:rPr>
      </w:pPr>
      <w:r w:rsidRPr="00B25BF7">
        <w:rPr>
          <w:rFonts w:ascii="Century Gothic" w:hAnsi="Century Gothic"/>
          <w:sz w:val="24"/>
          <w:szCs w:val="24"/>
        </w:rPr>
        <w:t>Joignez ce calendrier à votre travail.</w:t>
      </w:r>
    </w:p>
    <w:p w14:paraId="629F5CA5" w14:textId="77777777" w:rsidR="00B25BF7" w:rsidRDefault="00B25BF7" w:rsidP="00BF77E6">
      <w:pPr>
        <w:spacing w:line="240" w:lineRule="auto"/>
        <w:rPr>
          <w:rFonts w:ascii="Century Gothic" w:hAnsi="Century Gothic"/>
          <w:b/>
          <w:bCs/>
          <w:sz w:val="24"/>
          <w:szCs w:val="24"/>
        </w:rPr>
      </w:pPr>
    </w:p>
    <w:p w14:paraId="22E0C41B" w14:textId="77777777" w:rsidR="00D31992" w:rsidRDefault="00D31992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6199FFC6" w14:textId="20456FDA" w:rsidR="004F640A" w:rsidRDefault="004F640A" w:rsidP="00BF77E6">
      <w:pPr>
        <w:spacing w:line="240" w:lineRule="auto"/>
        <w:rPr>
          <w:rFonts w:ascii="Century Gothic" w:hAnsi="Century Gothic"/>
          <w:b/>
          <w:bCs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="00DD7492">
        <w:rPr>
          <w:rFonts w:ascii="Century Gothic" w:hAnsi="Century Gothic"/>
          <w:b/>
          <w:bCs/>
          <w:sz w:val="24"/>
          <w:szCs w:val="24"/>
        </w:rPr>
        <w:t>2</w:t>
      </w:r>
    </w:p>
    <w:p w14:paraId="36E8DF0A" w14:textId="1C374949" w:rsidR="00EC1A37" w:rsidRDefault="00EC1A37" w:rsidP="00BF77E6">
      <w:pPr>
        <w:spacing w:line="240" w:lineRule="auto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 xml:space="preserve">Dans un texte réflexif, </w:t>
      </w:r>
      <w:r w:rsidR="00361E49">
        <w:rPr>
          <w:rFonts w:ascii="Century Gothic" w:hAnsi="Century Gothic" w:cs="Calibri"/>
          <w:sz w:val="24"/>
          <w:szCs w:val="24"/>
        </w:rPr>
        <w:t>indiquez</w:t>
      </w:r>
      <w:r>
        <w:rPr>
          <w:rFonts w:ascii="Century Gothic" w:hAnsi="Century Gothic" w:cs="Calibri"/>
          <w:sz w:val="24"/>
          <w:szCs w:val="24"/>
        </w:rPr>
        <w:t> :</w:t>
      </w:r>
    </w:p>
    <w:p w14:paraId="6E4A08AA" w14:textId="74169B8C" w:rsidR="00EC1A37" w:rsidRPr="008D5BA7" w:rsidRDefault="00A13882" w:rsidP="00BF77E6">
      <w:pPr>
        <w:pStyle w:val="Paragraphedeliste"/>
        <w:numPr>
          <w:ilvl w:val="0"/>
          <w:numId w:val="16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l</w:t>
      </w:r>
      <w:r w:rsidR="00361E49" w:rsidRPr="008D5BA7">
        <w:rPr>
          <w:rFonts w:ascii="Century Gothic" w:hAnsi="Century Gothic" w:cs="Calibri"/>
          <w:sz w:val="24"/>
          <w:szCs w:val="24"/>
        </w:rPr>
        <w:t>e choix de votre outil numérique et les raisons pour lesquelles vous avez retenu cet outil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003C09DA" w14:textId="6E451232" w:rsidR="00A13882" w:rsidRDefault="00A13882" w:rsidP="00BF77E6">
      <w:pPr>
        <w:pStyle w:val="Paragraphedeliste"/>
        <w:numPr>
          <w:ilvl w:val="0"/>
          <w:numId w:val="16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l</w:t>
      </w:r>
      <w:r w:rsidR="00B066D5" w:rsidRPr="008D5BA7">
        <w:rPr>
          <w:rFonts w:ascii="Century Gothic" w:hAnsi="Century Gothic" w:cs="Calibri"/>
          <w:sz w:val="24"/>
          <w:szCs w:val="24"/>
        </w:rPr>
        <w:t xml:space="preserve">es stratégies que vous utilisez pour vous préparer </w:t>
      </w:r>
      <w:r w:rsidR="00F059EA" w:rsidRPr="008D5BA7">
        <w:rPr>
          <w:rFonts w:ascii="Century Gothic" w:hAnsi="Century Gothic" w:cs="Calibri"/>
          <w:sz w:val="24"/>
          <w:szCs w:val="24"/>
        </w:rPr>
        <w:t>à réaliser ce travail d’évaluation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63A1B74D" w14:textId="6AD80D02" w:rsidR="00A13882" w:rsidRPr="008D5BA7" w:rsidRDefault="00A13882" w:rsidP="00BF77E6">
      <w:pPr>
        <w:pStyle w:val="Paragraphedeliste"/>
        <w:numPr>
          <w:ilvl w:val="0"/>
          <w:numId w:val="16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 w:rsidRPr="008D5BA7">
        <w:rPr>
          <w:rFonts w:ascii="Century Gothic" w:hAnsi="Century Gothic" w:cs="Calibri"/>
          <w:sz w:val="24"/>
          <w:szCs w:val="24"/>
        </w:rPr>
        <w:t>l</w:t>
      </w:r>
      <w:r w:rsidR="00B066D5" w:rsidRPr="008D5BA7">
        <w:rPr>
          <w:rFonts w:ascii="Century Gothic" w:hAnsi="Century Gothic" w:cs="Calibri"/>
          <w:sz w:val="24"/>
          <w:szCs w:val="24"/>
        </w:rPr>
        <w:t xml:space="preserve">es stratégies que vous utilisez pour </w:t>
      </w:r>
      <w:r w:rsidR="00F059EA" w:rsidRPr="008D5BA7">
        <w:rPr>
          <w:rFonts w:ascii="Century Gothic" w:hAnsi="Century Gothic" w:cs="Calibri"/>
          <w:sz w:val="24"/>
          <w:szCs w:val="24"/>
        </w:rPr>
        <w:t>gérer votre stress en réalisant ce travail d’évaluation</w:t>
      </w:r>
      <w:r w:rsidR="00BF77E6">
        <w:rPr>
          <w:rFonts w:ascii="Century Gothic" w:hAnsi="Century Gothic" w:cs="Calibri"/>
          <w:sz w:val="24"/>
          <w:szCs w:val="24"/>
        </w:rPr>
        <w:t>;</w:t>
      </w:r>
    </w:p>
    <w:p w14:paraId="3DE163F1" w14:textId="0EEA4B18" w:rsidR="00A13882" w:rsidRPr="00D31992" w:rsidRDefault="00A13882" w:rsidP="00D31992">
      <w:pPr>
        <w:pStyle w:val="Paragraphedeliste"/>
        <w:numPr>
          <w:ilvl w:val="0"/>
          <w:numId w:val="16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 w:rsidRPr="719538A7">
        <w:rPr>
          <w:rFonts w:ascii="Century Gothic" w:hAnsi="Century Gothic" w:cs="Calibri"/>
          <w:sz w:val="24"/>
          <w:szCs w:val="24"/>
        </w:rPr>
        <w:t>deux caractéristiques personnelles qui vous ont aidé dans la réalisation de ce travail</w:t>
      </w:r>
      <w:r w:rsidR="00BF77E6" w:rsidRPr="719538A7">
        <w:rPr>
          <w:rFonts w:ascii="Century Gothic" w:hAnsi="Century Gothic" w:cs="Calibri"/>
          <w:sz w:val="24"/>
          <w:szCs w:val="24"/>
        </w:rPr>
        <w:t>;</w:t>
      </w:r>
    </w:p>
    <w:p w14:paraId="1F91613D" w14:textId="1D3EAEC4" w:rsidR="00B25BF7" w:rsidRPr="00B25BF7" w:rsidRDefault="00A13882" w:rsidP="00BF77E6">
      <w:pPr>
        <w:pStyle w:val="Paragraphedeliste"/>
        <w:numPr>
          <w:ilvl w:val="0"/>
          <w:numId w:val="16"/>
        </w:numPr>
        <w:spacing w:line="240" w:lineRule="auto"/>
        <w:contextualSpacing w:val="0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d</w:t>
      </w:r>
      <w:r w:rsidRPr="008833BD">
        <w:rPr>
          <w:rFonts w:ascii="Century Gothic" w:hAnsi="Century Gothic" w:cs="Calibri"/>
          <w:sz w:val="24"/>
          <w:szCs w:val="24"/>
        </w:rPr>
        <w:t>eux stratégies que vous souhaitez mettre en place pour vos prochains travaux en considérant les défis rencontrés dans celui-ci.</w:t>
      </w:r>
    </w:p>
    <w:p w14:paraId="4A93B4F1" w14:textId="4C581D2E" w:rsidR="00B25BF7" w:rsidRPr="00B25BF7" w:rsidRDefault="00B25BF7" w:rsidP="00BF77E6">
      <w:pPr>
        <w:spacing w:line="240" w:lineRule="auto"/>
        <w:rPr>
          <w:rFonts w:ascii="Century Gothic" w:hAnsi="Century Gothic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→</w:t>
      </w:r>
    </w:p>
    <w:p w14:paraId="6B18A135" w14:textId="77777777" w:rsidR="00EB3504" w:rsidRPr="00CD6550" w:rsidRDefault="00EB3504" w:rsidP="00BF77E6">
      <w:pPr>
        <w:spacing w:line="240" w:lineRule="auto"/>
        <w:rPr>
          <w:rFonts w:ascii="Century Gothic" w:eastAsia="Aptos" w:hAnsi="Century Gothic" w:cs="Times New Roman"/>
        </w:rPr>
      </w:pPr>
    </w:p>
    <w:p w14:paraId="2AED689D" w14:textId="77777777" w:rsidR="00EB3504" w:rsidRPr="00CD6550" w:rsidRDefault="00EB3504" w:rsidP="00BF77E6">
      <w:pPr>
        <w:spacing w:line="240" w:lineRule="auto"/>
        <w:rPr>
          <w:rFonts w:ascii="Century Gothic" w:eastAsia="Aptos" w:hAnsi="Century Gothic" w:cs="Times New Roman"/>
        </w:rPr>
      </w:pPr>
    </w:p>
    <w:p w14:paraId="12E7648F" w14:textId="77777777" w:rsidR="002628CC" w:rsidRPr="00CD6550" w:rsidRDefault="002628CC" w:rsidP="00EB3504">
      <w:pPr>
        <w:pStyle w:val="Titre2"/>
        <w:rPr>
          <w:rFonts w:ascii="Century Gothic" w:eastAsia="Times New Roman" w:hAnsi="Century Gothic"/>
        </w:rPr>
        <w:sectPr w:rsidR="002628CC" w:rsidRPr="00CD6550" w:rsidSect="00855799">
          <w:headerReference w:type="default" r:id="rId13"/>
          <w:footerReference w:type="default" r:id="rId14"/>
          <w:footerReference w:type="first" r:id="rId15"/>
          <w:pgSz w:w="12240" w:h="15840"/>
          <w:pgMar w:top="1417" w:right="1800" w:bottom="1843" w:left="1417" w:header="708" w:footer="708" w:gutter="0"/>
          <w:cols w:space="708"/>
          <w:titlePg/>
          <w:docGrid w:linePitch="360"/>
        </w:sectPr>
      </w:pPr>
    </w:p>
    <w:p w14:paraId="4F8C3E3E" w14:textId="74F5AA9B" w:rsidR="00EB3504" w:rsidRPr="00CD6550" w:rsidRDefault="00EB3504" w:rsidP="00D53B16">
      <w:pPr>
        <w:pStyle w:val="Titre2"/>
        <w:spacing w:after="12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lastRenderedPageBreak/>
        <w:t>Grille critériée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tbl>
      <w:tblPr>
        <w:tblStyle w:val="Grilledutableau1"/>
        <w:tblW w:w="13144" w:type="dxa"/>
        <w:tblLook w:val="04A0" w:firstRow="1" w:lastRow="0" w:firstColumn="1" w:lastColumn="0" w:noHBand="0" w:noVBand="1"/>
      </w:tblPr>
      <w:tblGrid>
        <w:gridCol w:w="2172"/>
        <w:gridCol w:w="18"/>
        <w:gridCol w:w="2195"/>
        <w:gridCol w:w="2190"/>
        <w:gridCol w:w="61"/>
        <w:gridCol w:w="2128"/>
        <w:gridCol w:w="128"/>
        <w:gridCol w:w="1985"/>
        <w:gridCol w:w="77"/>
        <w:gridCol w:w="2190"/>
      </w:tblGrid>
      <w:tr w:rsidR="004E07C2" w:rsidRPr="007007D3" w14:paraId="117FCBA1" w14:textId="77777777" w:rsidTr="005D0C66">
        <w:trPr>
          <w:trHeight w:val="1010"/>
        </w:trPr>
        <w:tc>
          <w:tcPr>
            <w:tcW w:w="2172" w:type="dxa"/>
            <w:shd w:val="clear" w:color="auto" w:fill="000000" w:themeFill="text1"/>
            <w:vAlign w:val="center"/>
          </w:tcPr>
          <w:p w14:paraId="523CAD0F" w14:textId="5A16D69A" w:rsidR="004E07C2" w:rsidRPr="00D53B16" w:rsidRDefault="00EB7573" w:rsidP="00CA354A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Critères d’évaluation</w:t>
            </w:r>
            <w:r w:rsidR="004E07C2" w:rsidRPr="00D53B1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</w:p>
        </w:tc>
        <w:tc>
          <w:tcPr>
            <w:tcW w:w="2214" w:type="dxa"/>
            <w:gridSpan w:val="2"/>
            <w:shd w:val="clear" w:color="auto" w:fill="000000" w:themeFill="text1"/>
            <w:vAlign w:val="center"/>
          </w:tcPr>
          <w:p w14:paraId="7CC7FECC" w14:textId="4CDD13F7" w:rsidR="004E07C2" w:rsidRPr="00D53B16" w:rsidRDefault="004E07C2" w:rsidP="00CA354A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Excellent</w:t>
            </w:r>
          </w:p>
        </w:tc>
        <w:tc>
          <w:tcPr>
            <w:tcW w:w="2252" w:type="dxa"/>
            <w:gridSpan w:val="2"/>
            <w:shd w:val="clear" w:color="auto" w:fill="000000" w:themeFill="text1"/>
            <w:vAlign w:val="center"/>
          </w:tcPr>
          <w:p w14:paraId="1F86DCF6" w14:textId="4490FE4F" w:rsidR="004E07C2" w:rsidRPr="00D53B16" w:rsidRDefault="002628CC" w:rsidP="00CA354A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Très bien</w:t>
            </w:r>
          </w:p>
        </w:tc>
        <w:tc>
          <w:tcPr>
            <w:tcW w:w="2257" w:type="dxa"/>
            <w:gridSpan w:val="2"/>
            <w:shd w:val="clear" w:color="auto" w:fill="000000" w:themeFill="text1"/>
            <w:vAlign w:val="center"/>
          </w:tcPr>
          <w:p w14:paraId="13D77ECB" w14:textId="5018C844" w:rsidR="004E07C2" w:rsidRPr="00D53B16" w:rsidRDefault="002628CC" w:rsidP="00CA354A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Bien</w:t>
            </w:r>
          </w:p>
        </w:tc>
        <w:tc>
          <w:tcPr>
            <w:tcW w:w="1986" w:type="dxa"/>
            <w:shd w:val="clear" w:color="auto" w:fill="000000" w:themeFill="text1"/>
            <w:vAlign w:val="center"/>
          </w:tcPr>
          <w:p w14:paraId="31440900" w14:textId="7B70C415" w:rsidR="004E07C2" w:rsidRPr="00D53B16" w:rsidRDefault="002628CC" w:rsidP="00CA354A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Minimal</w:t>
            </w:r>
          </w:p>
        </w:tc>
        <w:tc>
          <w:tcPr>
            <w:tcW w:w="2263" w:type="dxa"/>
            <w:gridSpan w:val="2"/>
            <w:shd w:val="clear" w:color="auto" w:fill="000000" w:themeFill="text1"/>
            <w:vAlign w:val="center"/>
          </w:tcPr>
          <w:p w14:paraId="4D27F8C7" w14:textId="4E989AA8" w:rsidR="004E07C2" w:rsidRPr="00D53B16" w:rsidRDefault="002628CC" w:rsidP="00CA354A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Insuffisant</w:t>
            </w:r>
          </w:p>
        </w:tc>
      </w:tr>
      <w:tr w:rsidR="00560540" w:rsidRPr="00D53B16" w14:paraId="3400991B" w14:textId="77777777" w:rsidTr="00D53B16">
        <w:trPr>
          <w:trHeight w:val="475"/>
        </w:trPr>
        <w:tc>
          <w:tcPr>
            <w:tcW w:w="2190" w:type="dxa"/>
            <w:gridSpan w:val="2"/>
          </w:tcPr>
          <w:p w14:paraId="6EB39117" w14:textId="20917156" w:rsidR="00560540" w:rsidRPr="00D53B16" w:rsidRDefault="001A0078" w:rsidP="00D53B16">
            <w:pPr>
              <w:spacing w:before="100" w:after="100"/>
              <w:rPr>
                <w:rFonts w:ascii="Century Gothic" w:eastAsia="Aptos" w:hAnsi="Century Gothic" w:cs="Times New Roman"/>
                <w:b/>
                <w:bCs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</w:rPr>
              <w:t xml:space="preserve">Pertinence de </w:t>
            </w:r>
            <w:r w:rsidR="006528B8">
              <w:rPr>
                <w:rFonts w:ascii="Century Gothic" w:eastAsia="Aptos" w:hAnsi="Century Gothic" w:cs="Times New Roman"/>
                <w:b/>
                <w:bCs/>
              </w:rPr>
              <w:t xml:space="preserve">l’utilisation de </w:t>
            </w:r>
            <w:r w:rsidRPr="00D53B16">
              <w:rPr>
                <w:rFonts w:ascii="Century Gothic" w:eastAsia="Aptos" w:hAnsi="Century Gothic" w:cs="Times New Roman"/>
                <w:b/>
                <w:bCs/>
              </w:rPr>
              <w:t xml:space="preserve">l’outil numérique </w:t>
            </w:r>
          </w:p>
        </w:tc>
        <w:tc>
          <w:tcPr>
            <w:tcW w:w="2191" w:type="dxa"/>
          </w:tcPr>
          <w:p w14:paraId="79D202A2" w14:textId="755E9D10" w:rsidR="00560540" w:rsidRPr="00D53B16" w:rsidRDefault="00220DE4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La production de la personne étudiante est complète, pertinente, structurée et exempte d’erreurs. L’objectif de l’outil est pleinement atteint et la présentation respecte toutes les consignes.</w:t>
            </w:r>
          </w:p>
        </w:tc>
        <w:tc>
          <w:tcPr>
            <w:tcW w:w="2191" w:type="dxa"/>
          </w:tcPr>
          <w:p w14:paraId="08BBF49F" w14:textId="3405F77E" w:rsidR="00560540" w:rsidRPr="00D53B16" w:rsidRDefault="00D26A63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La production de la personne étudiante est très claire, bien structurée, pertinente et </w:t>
            </w:r>
            <w:r w:rsidR="00293110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les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erreurs </w:t>
            </w:r>
            <w:r w:rsidR="00293110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sont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mineures. L’objectif de l’outil est atteint et la présentation respecte </w:t>
            </w:r>
            <w:r w:rsidR="00475485">
              <w:rPr>
                <w:rFonts w:ascii="Century Gothic" w:eastAsia="Aptos" w:hAnsi="Century Gothic" w:cs="Times New Roman"/>
                <w:sz w:val="19"/>
                <w:szCs w:val="19"/>
              </w:rPr>
              <w:t>la plupart d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es consignes.</w:t>
            </w:r>
          </w:p>
        </w:tc>
        <w:tc>
          <w:tcPr>
            <w:tcW w:w="2190" w:type="dxa"/>
            <w:gridSpan w:val="2"/>
          </w:tcPr>
          <w:p w14:paraId="2DA41D4D" w14:textId="20A87AB4" w:rsidR="00560540" w:rsidRPr="00D53B16" w:rsidRDefault="008918FA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La production de la personne étudiante répond globalement à l’objectif</w:t>
            </w:r>
            <w:r w:rsidR="00416724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même si elle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présente certaines imprécisions, oublis mineurs ou erreurs. </w:t>
            </w:r>
            <w:r w:rsidR="00416724">
              <w:rPr>
                <w:rFonts w:ascii="Century Gothic" w:eastAsia="Aptos" w:hAnsi="Century Gothic" w:cs="Times New Roman"/>
                <w:sz w:val="19"/>
                <w:szCs w:val="19"/>
              </w:rPr>
              <w:t>Les consignes sont globalement respectées</w:t>
            </w:r>
            <w:r w:rsidR="002B3749">
              <w:rPr>
                <w:rFonts w:ascii="Century Gothic" w:eastAsia="Aptos" w:hAnsi="Century Gothic" w:cs="Times New Roman"/>
                <w:sz w:val="19"/>
                <w:szCs w:val="19"/>
              </w:rPr>
              <w:t>.</w:t>
            </w:r>
          </w:p>
        </w:tc>
        <w:tc>
          <w:tcPr>
            <w:tcW w:w="2191" w:type="dxa"/>
            <w:gridSpan w:val="3"/>
          </w:tcPr>
          <w:p w14:paraId="1310DADB" w14:textId="029199C8" w:rsidR="00560540" w:rsidRPr="00D53B16" w:rsidRDefault="00A72470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La production de la personne étudiante présente plusieurs manquements, erreurs ou oublis. L’objectif de l’outil est atteint de façon partielle</w:t>
            </w:r>
            <w:r w:rsidR="002B3749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. La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structure </w:t>
            </w:r>
            <w:r w:rsidR="002B3749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et la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présentation </w:t>
            </w:r>
            <w:r w:rsidR="002B3749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sont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à améliorer.</w:t>
            </w:r>
          </w:p>
        </w:tc>
        <w:tc>
          <w:tcPr>
            <w:tcW w:w="2191" w:type="dxa"/>
          </w:tcPr>
          <w:p w14:paraId="0C04ECE4" w14:textId="356C994C" w:rsidR="00560540" w:rsidRPr="00D53B16" w:rsidRDefault="00A72470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La production de la personne étudiante ne répond pas à l’objectif, comporte de nombreuses erreurs, est incomplète ou ne respecte pas les consignes essentielles.</w:t>
            </w:r>
          </w:p>
        </w:tc>
      </w:tr>
      <w:tr w:rsidR="005D0C66" w:rsidRPr="00D53B16" w14:paraId="5E7E5743" w14:textId="77777777" w:rsidTr="00D53B16">
        <w:trPr>
          <w:trHeight w:val="503"/>
        </w:trPr>
        <w:tc>
          <w:tcPr>
            <w:tcW w:w="2190" w:type="dxa"/>
            <w:gridSpan w:val="2"/>
          </w:tcPr>
          <w:p w14:paraId="15FE7614" w14:textId="11BB0A4A" w:rsidR="005D0C66" w:rsidRPr="00D53B16" w:rsidRDefault="005561E6" w:rsidP="00D53B16">
            <w:pPr>
              <w:spacing w:before="100" w:after="100"/>
              <w:rPr>
                <w:rFonts w:ascii="Century Gothic" w:eastAsia="Aptos" w:hAnsi="Century Gothic" w:cs="Times New Roman"/>
                <w:b/>
                <w:bCs/>
              </w:rPr>
            </w:pPr>
            <w:r w:rsidRPr="00D53B16">
              <w:rPr>
                <w:rFonts w:ascii="Century Gothic" w:eastAsia="Aptos" w:hAnsi="Century Gothic" w:cs="Times New Roman"/>
                <w:b/>
                <w:bCs/>
              </w:rPr>
              <w:t>Profondeur de la réflexion sur ses stratégies de gestion des études</w:t>
            </w:r>
            <w:r w:rsidR="00021FEC" w:rsidRPr="00D53B16">
              <w:rPr>
                <w:rFonts w:ascii="Century Gothic" w:eastAsia="Aptos" w:hAnsi="Century Gothic" w:cs="Times New Roman"/>
                <w:b/>
                <w:bCs/>
              </w:rPr>
              <w:t xml:space="preserve"> et </w:t>
            </w:r>
            <w:r w:rsidR="0013665E">
              <w:rPr>
                <w:rFonts w:ascii="Century Gothic" w:eastAsia="Aptos" w:hAnsi="Century Gothic" w:cs="Times New Roman"/>
                <w:b/>
                <w:bCs/>
              </w:rPr>
              <w:t xml:space="preserve">à propos </w:t>
            </w:r>
            <w:r w:rsidR="00021FEC" w:rsidRPr="00D53B16">
              <w:rPr>
                <w:rFonts w:ascii="Century Gothic" w:eastAsia="Aptos" w:hAnsi="Century Gothic" w:cs="Times New Roman"/>
                <w:b/>
                <w:bCs/>
              </w:rPr>
              <w:t>des pistes d’amélioration proposées</w:t>
            </w:r>
          </w:p>
        </w:tc>
        <w:tc>
          <w:tcPr>
            <w:tcW w:w="2191" w:type="dxa"/>
          </w:tcPr>
          <w:p w14:paraId="5E04ABDD" w14:textId="1B7D1BC9" w:rsidR="005D0C66" w:rsidRPr="00D53B16" w:rsidRDefault="005561E6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La réflexion est particulièrement approfondie et nuancée. La personne étudiante présente une analyse personnelle claire des méthodes utilisées, de </w:t>
            </w:r>
            <w:r w:rsidR="002F63FA">
              <w:rPr>
                <w:rFonts w:ascii="Century Gothic" w:eastAsia="Aptos" w:hAnsi="Century Gothic" w:cs="Times New Roman"/>
                <w:sz w:val="19"/>
                <w:szCs w:val="19"/>
              </w:rPr>
              <w:t>s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a gestion du stress</w:t>
            </w:r>
            <w:r w:rsidR="002F63FA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. Elle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propose des pistes d’amélioration pertinentes et réalistes en lien avec les défis rencontrés. Les choix sont justifiés et toutes les consignes sont respectées.</w:t>
            </w:r>
          </w:p>
        </w:tc>
        <w:tc>
          <w:tcPr>
            <w:tcW w:w="2191" w:type="dxa"/>
          </w:tcPr>
          <w:p w14:paraId="74422BE0" w14:textId="2512C169" w:rsidR="005D0C66" w:rsidRPr="00D53B16" w:rsidRDefault="005561E6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La réflexion est bien structurée, pertinente et personnelle. L</w:t>
            </w:r>
            <w:r w:rsidR="00E0589C" w:rsidRPr="00D53B16">
              <w:rPr>
                <w:rFonts w:ascii="Century Gothic" w:eastAsia="Aptos" w:hAnsi="Century Gothic" w:cs="Times New Roman"/>
                <w:sz w:val="19"/>
                <w:szCs w:val="19"/>
              </w:rPr>
              <w:t>a personne étudiante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exprime clairement ses méthodes de travail, aborde la gestion du stress et propose des pistes d’amélioration liées aux défis rencontrés. Les justifications sont présentes et la majorité des consignes respectées.</w:t>
            </w:r>
          </w:p>
        </w:tc>
        <w:tc>
          <w:tcPr>
            <w:tcW w:w="2190" w:type="dxa"/>
            <w:gridSpan w:val="2"/>
          </w:tcPr>
          <w:p w14:paraId="299A347A" w14:textId="330046C6" w:rsidR="005D0C66" w:rsidRPr="00D53B16" w:rsidRDefault="005D0C66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La </w:t>
            </w:r>
            <w:r w:rsidR="005561E6" w:rsidRPr="00D53B16">
              <w:rPr>
                <w:rFonts w:ascii="Century Gothic" w:eastAsia="Aptos" w:hAnsi="Century Gothic" w:cs="Times New Roman"/>
                <w:sz w:val="19"/>
                <w:szCs w:val="19"/>
              </w:rPr>
              <w:t>réflexion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répond globalement à l’objectif, mais présente certaines imprécisions</w:t>
            </w:r>
            <w:r w:rsidR="005561E6"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ou</w:t>
            </w:r>
            <w:r w:rsidR="00B02597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certains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oublis mineurs</w:t>
            </w:r>
            <w:r w:rsidR="005561E6"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. Les méthodes sont abordées, mais </w:t>
            </w:r>
            <w:r w:rsidR="00122A41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leurs justifications </w:t>
            </w:r>
            <w:r w:rsidR="005561E6" w:rsidRPr="00D53B16">
              <w:rPr>
                <w:rFonts w:ascii="Century Gothic" w:eastAsia="Aptos" w:hAnsi="Century Gothic" w:cs="Times New Roman"/>
                <w:sz w:val="19"/>
                <w:szCs w:val="19"/>
              </w:rPr>
              <w:t>manquent de profondeur</w:t>
            </w:r>
            <w:r w:rsidR="00122A41">
              <w:rPr>
                <w:rFonts w:ascii="Century Gothic" w:eastAsia="Aptos" w:hAnsi="Century Gothic" w:cs="Times New Roman"/>
                <w:sz w:val="19"/>
                <w:szCs w:val="19"/>
              </w:rPr>
              <w:t>.</w:t>
            </w:r>
            <w:r w:rsidR="005561E6"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Les pistes d’amélioration sont énoncées</w:t>
            </w:r>
            <w:r w:rsidR="002D7235">
              <w:rPr>
                <w:rFonts w:ascii="Century Gothic" w:eastAsia="Aptos" w:hAnsi="Century Gothic" w:cs="Times New Roman"/>
                <w:sz w:val="19"/>
                <w:szCs w:val="19"/>
              </w:rPr>
              <w:t>,</w:t>
            </w:r>
            <w:r w:rsidR="005561E6"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mais </w:t>
            </w:r>
            <w:r w:rsidR="00122A41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parfois </w:t>
            </w:r>
            <w:r w:rsidR="005561E6" w:rsidRPr="00D53B16">
              <w:rPr>
                <w:rFonts w:ascii="Century Gothic" w:eastAsia="Aptos" w:hAnsi="Century Gothic" w:cs="Times New Roman"/>
                <w:sz w:val="19"/>
                <w:szCs w:val="19"/>
              </w:rPr>
              <w:t>peu développées.</w:t>
            </w:r>
          </w:p>
        </w:tc>
        <w:tc>
          <w:tcPr>
            <w:tcW w:w="2191" w:type="dxa"/>
            <w:gridSpan w:val="3"/>
          </w:tcPr>
          <w:p w14:paraId="32A5207E" w14:textId="230C05D9" w:rsidR="005D0C66" w:rsidRPr="00D53B16" w:rsidRDefault="005561E6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La réflexion est superficielle</w:t>
            </w:r>
            <w:r w:rsidR="00140154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ou incomplète. L</w:t>
            </w:r>
            <w:r w:rsidR="00F919A7" w:rsidRPr="00D53B16">
              <w:rPr>
                <w:rFonts w:ascii="Century Gothic" w:eastAsia="Aptos" w:hAnsi="Century Gothic" w:cs="Times New Roman"/>
                <w:sz w:val="19"/>
                <w:szCs w:val="19"/>
              </w:rPr>
              <w:t>a personne étudiante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 mentionne des </w:t>
            </w:r>
            <w:r w:rsidR="00140154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généralités quant aux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méthodes ou </w:t>
            </w:r>
            <w:r w:rsidR="00140154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aux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stratégies</w:t>
            </w:r>
            <w:r w:rsidR="00140154">
              <w:rPr>
                <w:rFonts w:ascii="Century Gothic" w:eastAsia="Aptos" w:hAnsi="Century Gothic" w:cs="Times New Roman"/>
                <w:sz w:val="19"/>
                <w:szCs w:val="19"/>
              </w:rPr>
              <w:t xml:space="preserve">, </w:t>
            </w: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sans analyse ni liens clairs avec les défis rencontrés. Les consignes sont partiellement respectées.</w:t>
            </w:r>
          </w:p>
        </w:tc>
        <w:tc>
          <w:tcPr>
            <w:tcW w:w="2191" w:type="dxa"/>
          </w:tcPr>
          <w:p w14:paraId="1BDBE8CA" w14:textId="35AF148D" w:rsidR="005D0C66" w:rsidRPr="00D53B16" w:rsidRDefault="005561E6" w:rsidP="00D53B16">
            <w:pPr>
              <w:spacing w:before="100" w:after="100"/>
              <w:rPr>
                <w:rFonts w:ascii="Century Gothic" w:eastAsia="Aptos" w:hAnsi="Century Gothic" w:cs="Times New Roman"/>
                <w:sz w:val="19"/>
                <w:szCs w:val="19"/>
              </w:rPr>
            </w:pPr>
            <w:r w:rsidRPr="00D53B16">
              <w:rPr>
                <w:rFonts w:ascii="Century Gothic" w:eastAsia="Aptos" w:hAnsi="Century Gothic" w:cs="Times New Roman"/>
                <w:sz w:val="19"/>
                <w:szCs w:val="19"/>
              </w:rPr>
              <w:t>La réflexion ne répond pas à l’objectif ou est très incomplète. Il manque les éléments d’analyse, la présentation est sommaire ou hors sujet et les consignes ne sont pas respectées.</w:t>
            </w:r>
          </w:p>
        </w:tc>
      </w:tr>
    </w:tbl>
    <w:p w14:paraId="41C2EAD6" w14:textId="4BE82D58" w:rsidR="0070582C" w:rsidRPr="00CD6550" w:rsidRDefault="0070582C" w:rsidP="00D53B16">
      <w:pPr>
        <w:pStyle w:val="Sous-titre"/>
        <w:rPr>
          <w:rFonts w:ascii="Century Gothic" w:hAnsi="Century Gothic"/>
        </w:rPr>
      </w:pPr>
    </w:p>
    <w:sectPr w:rsidR="0070582C" w:rsidRPr="00CD6550" w:rsidSect="00D53B16">
      <w:headerReference w:type="default" r:id="rId16"/>
      <w:pgSz w:w="15840" w:h="12240" w:orient="landscape"/>
      <w:pgMar w:top="1418" w:right="1418" w:bottom="1077" w:left="1418" w:header="709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621FA3" w14:textId="77777777" w:rsidR="00601A63" w:rsidRDefault="00601A63" w:rsidP="0070582C">
      <w:pPr>
        <w:spacing w:after="0" w:line="240" w:lineRule="auto"/>
      </w:pPr>
      <w:r>
        <w:separator/>
      </w:r>
    </w:p>
  </w:endnote>
  <w:endnote w:type="continuationSeparator" w:id="0">
    <w:p w14:paraId="460EAF6B" w14:textId="77777777" w:rsidR="00601A63" w:rsidRDefault="00601A6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F17D4" w14:textId="2B2F5F7F" w:rsidR="00270926" w:rsidRPr="00B04763" w:rsidRDefault="008F6D64" w:rsidP="008F6D64">
    <w:pPr>
      <w:pStyle w:val="Pieddepage"/>
      <w:tabs>
        <w:tab w:val="left" w:pos="0"/>
      </w:tabs>
      <w:rPr>
        <w:b/>
        <w:bCs/>
      </w:rPr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0EA4B348" wp14:editId="01482B29">
          <wp:simplePos x="0" y="0"/>
          <wp:positionH relativeFrom="column">
            <wp:posOffset>-552450</wp:posOffset>
          </wp:positionH>
          <wp:positionV relativeFrom="paragraph">
            <wp:posOffset>-537051</wp:posOffset>
          </wp:positionV>
          <wp:extent cx="1428750" cy="868521"/>
          <wp:effectExtent l="0" t="0" r="0" b="8255"/>
          <wp:wrapNone/>
          <wp:docPr id="1236600695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072" cy="8699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DE00E" w14:textId="183BDD94" w:rsidR="002F24DC" w:rsidRPr="00524824" w:rsidRDefault="00524824" w:rsidP="0052482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52482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52482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524824">
      <w:rPr>
        <w:rFonts w:ascii="Aptos" w:eastAsia="Aptos" w:hAnsi="Aptos" w:cs="Arial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66629F" w14:textId="77777777" w:rsidR="00601A63" w:rsidRDefault="00601A63" w:rsidP="0070582C">
      <w:pPr>
        <w:spacing w:after="0" w:line="240" w:lineRule="auto"/>
      </w:pPr>
      <w:r>
        <w:separator/>
      </w:r>
    </w:p>
  </w:footnote>
  <w:footnote w:type="continuationSeparator" w:id="0">
    <w:p w14:paraId="0AAF2385" w14:textId="77777777" w:rsidR="00601A63" w:rsidRDefault="00601A6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07AC8" w14:textId="7CAE98FE" w:rsidR="00270926" w:rsidRDefault="00270926" w:rsidP="00270926">
    <w:pPr>
      <w:pStyle w:val="En-tte"/>
    </w:pPr>
  </w:p>
  <w:p w14:paraId="2D4A314F" w14:textId="03530AF1" w:rsidR="009D1C09" w:rsidRPr="009D1C09" w:rsidRDefault="009D1C09" w:rsidP="00270926">
    <w:pPr>
      <w:pStyle w:val="En-tte"/>
      <w:jc w:val="right"/>
      <w:rPr>
        <w:rFonts w:ascii="Century Gothic" w:hAnsi="Century Gothic"/>
        <w:b/>
        <w:bCs/>
        <w:sz w:val="18"/>
        <w:szCs w:val="18"/>
      </w:rPr>
    </w:pPr>
  </w:p>
  <w:tbl>
    <w:tblPr>
      <w:tblStyle w:val="Grilledutableau"/>
      <w:tblW w:w="90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09"/>
      <w:gridCol w:w="8363"/>
    </w:tblGrid>
    <w:tr w:rsidR="00DD442A" w14:paraId="5142CF3F" w14:textId="77777777" w:rsidTr="009F0574">
      <w:tc>
        <w:tcPr>
          <w:tcW w:w="709" w:type="dxa"/>
        </w:tcPr>
        <w:p w14:paraId="48365C2D" w14:textId="02B58193" w:rsidR="00DD442A" w:rsidRDefault="00DD442A" w:rsidP="00270926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8363" w:type="dxa"/>
        </w:tcPr>
        <w:p w14:paraId="08388A65" w14:textId="77777777" w:rsidR="009F0574" w:rsidRPr="009D1C09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87AFCD8" w14:textId="3A49B4B3" w:rsidR="00DD442A" w:rsidRDefault="002F24D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20"/>
              <w:szCs w:val="20"/>
            </w:rPr>
            <w:t>É</w:t>
          </w:r>
          <w:r w:rsidR="009F0574" w:rsidRPr="009D1C09">
            <w:rPr>
              <w:rFonts w:ascii="Century Gothic" w:hAnsi="Century Gothic"/>
              <w:b/>
              <w:bCs/>
              <w:sz w:val="20"/>
              <w:szCs w:val="20"/>
            </w:rPr>
            <w:t>ducation à l’enfance</w:t>
          </w:r>
        </w:p>
      </w:tc>
    </w:tr>
  </w:tbl>
  <w:p w14:paraId="6703FC08" w14:textId="77777777" w:rsidR="00743251" w:rsidRDefault="00743251">
    <w:pPr>
      <w:pStyle w:val="En-tte"/>
      <w:rPr>
        <w:b/>
        <w:bCs/>
        <w:sz w:val="18"/>
        <w:szCs w:val="18"/>
      </w:rPr>
    </w:pPr>
  </w:p>
  <w:p w14:paraId="64907F07" w14:textId="77777777" w:rsidR="00DD442A" w:rsidRPr="009D1C09" w:rsidRDefault="00DD442A">
    <w:pPr>
      <w:pStyle w:val="En-tte"/>
      <w:rPr>
        <w:b/>
        <w:bCs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9088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76"/>
      <w:gridCol w:w="7512"/>
    </w:tblGrid>
    <w:tr w:rsidR="009F0574" w14:paraId="24819524" w14:textId="3F43CC17" w:rsidTr="009F0574">
      <w:tc>
        <w:tcPr>
          <w:tcW w:w="1576" w:type="dxa"/>
        </w:tcPr>
        <w:p w14:paraId="385B6013" w14:textId="172588DF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7512" w:type="dxa"/>
        </w:tcPr>
        <w:p w14:paraId="195A6936" w14:textId="77777777" w:rsidR="009F0574" w:rsidRPr="009D1C09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26F971F0" w14:textId="3C82F783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B7D8FCE" w14:textId="77777777" w:rsidR="00604FF6" w:rsidRDefault="00604FF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884533"/>
    <w:multiLevelType w:val="hybridMultilevel"/>
    <w:tmpl w:val="D9644E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261C38"/>
    <w:multiLevelType w:val="hybridMultilevel"/>
    <w:tmpl w:val="A70ABC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C9636C"/>
    <w:multiLevelType w:val="hybridMultilevel"/>
    <w:tmpl w:val="D3E490B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864046"/>
    <w:multiLevelType w:val="hybridMultilevel"/>
    <w:tmpl w:val="BEA43B8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0E7135B"/>
    <w:multiLevelType w:val="hybridMultilevel"/>
    <w:tmpl w:val="487646AE"/>
    <w:lvl w:ilvl="0" w:tplc="0C0C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7D2F02"/>
    <w:multiLevelType w:val="hybridMultilevel"/>
    <w:tmpl w:val="136434FC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656CC2"/>
    <w:multiLevelType w:val="hybridMultilevel"/>
    <w:tmpl w:val="170EEF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760CF8"/>
    <w:multiLevelType w:val="hybridMultilevel"/>
    <w:tmpl w:val="86AE5EA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99284A"/>
    <w:multiLevelType w:val="hybridMultilevel"/>
    <w:tmpl w:val="CC382E56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6534E38"/>
    <w:multiLevelType w:val="hybridMultilevel"/>
    <w:tmpl w:val="FD36ADA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394016"/>
    <w:multiLevelType w:val="hybridMultilevel"/>
    <w:tmpl w:val="B5FCFD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111C83"/>
    <w:multiLevelType w:val="hybridMultilevel"/>
    <w:tmpl w:val="2EE09D9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FE1497E"/>
    <w:multiLevelType w:val="hybridMultilevel"/>
    <w:tmpl w:val="BE020E4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495535C"/>
    <w:multiLevelType w:val="hybridMultilevel"/>
    <w:tmpl w:val="B65C727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9755C2A"/>
    <w:multiLevelType w:val="hybridMultilevel"/>
    <w:tmpl w:val="61405472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CD72937"/>
    <w:multiLevelType w:val="hybridMultilevel"/>
    <w:tmpl w:val="95320490"/>
    <w:lvl w:ilvl="0" w:tplc="23165692">
      <w:start w:val="1"/>
      <w:numFmt w:val="decimal"/>
      <w:lvlText w:val="%1."/>
      <w:lvlJc w:val="left"/>
      <w:pPr>
        <w:ind w:left="473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193" w:hanging="360"/>
      </w:pPr>
    </w:lvl>
    <w:lvl w:ilvl="2" w:tplc="0C0C001B" w:tentative="1">
      <w:start w:val="1"/>
      <w:numFmt w:val="lowerRoman"/>
      <w:lvlText w:val="%3."/>
      <w:lvlJc w:val="right"/>
      <w:pPr>
        <w:ind w:left="1913" w:hanging="180"/>
      </w:pPr>
    </w:lvl>
    <w:lvl w:ilvl="3" w:tplc="0C0C000F" w:tentative="1">
      <w:start w:val="1"/>
      <w:numFmt w:val="decimal"/>
      <w:lvlText w:val="%4."/>
      <w:lvlJc w:val="left"/>
      <w:pPr>
        <w:ind w:left="2633" w:hanging="360"/>
      </w:pPr>
    </w:lvl>
    <w:lvl w:ilvl="4" w:tplc="0C0C0019" w:tentative="1">
      <w:start w:val="1"/>
      <w:numFmt w:val="lowerLetter"/>
      <w:lvlText w:val="%5."/>
      <w:lvlJc w:val="left"/>
      <w:pPr>
        <w:ind w:left="3353" w:hanging="360"/>
      </w:pPr>
    </w:lvl>
    <w:lvl w:ilvl="5" w:tplc="0C0C001B" w:tentative="1">
      <w:start w:val="1"/>
      <w:numFmt w:val="lowerRoman"/>
      <w:lvlText w:val="%6."/>
      <w:lvlJc w:val="right"/>
      <w:pPr>
        <w:ind w:left="4073" w:hanging="180"/>
      </w:pPr>
    </w:lvl>
    <w:lvl w:ilvl="6" w:tplc="0C0C000F" w:tentative="1">
      <w:start w:val="1"/>
      <w:numFmt w:val="decimal"/>
      <w:lvlText w:val="%7."/>
      <w:lvlJc w:val="left"/>
      <w:pPr>
        <w:ind w:left="4793" w:hanging="360"/>
      </w:pPr>
    </w:lvl>
    <w:lvl w:ilvl="7" w:tplc="0C0C0019" w:tentative="1">
      <w:start w:val="1"/>
      <w:numFmt w:val="lowerLetter"/>
      <w:lvlText w:val="%8."/>
      <w:lvlJc w:val="left"/>
      <w:pPr>
        <w:ind w:left="5513" w:hanging="360"/>
      </w:pPr>
    </w:lvl>
    <w:lvl w:ilvl="8" w:tplc="0C0C001B" w:tentative="1">
      <w:start w:val="1"/>
      <w:numFmt w:val="lowerRoman"/>
      <w:lvlText w:val="%9."/>
      <w:lvlJc w:val="right"/>
      <w:pPr>
        <w:ind w:left="6233" w:hanging="180"/>
      </w:pPr>
    </w:lvl>
  </w:abstractNum>
  <w:num w:numId="1" w16cid:durableId="380134561">
    <w:abstractNumId w:val="14"/>
  </w:num>
  <w:num w:numId="2" w16cid:durableId="425271883">
    <w:abstractNumId w:val="12"/>
  </w:num>
  <w:num w:numId="3" w16cid:durableId="308898626">
    <w:abstractNumId w:val="5"/>
  </w:num>
  <w:num w:numId="4" w16cid:durableId="1783962918">
    <w:abstractNumId w:val="8"/>
  </w:num>
  <w:num w:numId="5" w16cid:durableId="1958636155">
    <w:abstractNumId w:val="6"/>
  </w:num>
  <w:num w:numId="6" w16cid:durableId="1523276284">
    <w:abstractNumId w:val="10"/>
  </w:num>
  <w:num w:numId="7" w16cid:durableId="412238074">
    <w:abstractNumId w:val="11"/>
  </w:num>
  <w:num w:numId="8" w16cid:durableId="1670984192">
    <w:abstractNumId w:val="9"/>
  </w:num>
  <w:num w:numId="9" w16cid:durableId="1524054580">
    <w:abstractNumId w:val="0"/>
  </w:num>
  <w:num w:numId="10" w16cid:durableId="14425642">
    <w:abstractNumId w:val="3"/>
  </w:num>
  <w:num w:numId="11" w16cid:durableId="711460392">
    <w:abstractNumId w:val="13"/>
  </w:num>
  <w:num w:numId="12" w16cid:durableId="2087992857">
    <w:abstractNumId w:val="15"/>
  </w:num>
  <w:num w:numId="13" w16cid:durableId="2042392631">
    <w:abstractNumId w:val="2"/>
  </w:num>
  <w:num w:numId="14" w16cid:durableId="7682819">
    <w:abstractNumId w:val="4"/>
  </w:num>
  <w:num w:numId="15" w16cid:durableId="32851794">
    <w:abstractNumId w:val="7"/>
  </w:num>
  <w:num w:numId="16" w16cid:durableId="19866194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1A79"/>
    <w:rsid w:val="00014948"/>
    <w:rsid w:val="00014FA4"/>
    <w:rsid w:val="00021FEC"/>
    <w:rsid w:val="000220BC"/>
    <w:rsid w:val="000329CE"/>
    <w:rsid w:val="00033B25"/>
    <w:rsid w:val="00034AFF"/>
    <w:rsid w:val="00053573"/>
    <w:rsid w:val="00062167"/>
    <w:rsid w:val="000632AE"/>
    <w:rsid w:val="00072E50"/>
    <w:rsid w:val="000828AC"/>
    <w:rsid w:val="000B144C"/>
    <w:rsid w:val="000B5042"/>
    <w:rsid w:val="000B6588"/>
    <w:rsid w:val="000C394B"/>
    <w:rsid w:val="000D58A8"/>
    <w:rsid w:val="00116429"/>
    <w:rsid w:val="00122A41"/>
    <w:rsid w:val="00125DD1"/>
    <w:rsid w:val="001267D4"/>
    <w:rsid w:val="00133038"/>
    <w:rsid w:val="001365AC"/>
    <w:rsid w:val="0013665E"/>
    <w:rsid w:val="00140154"/>
    <w:rsid w:val="001430CE"/>
    <w:rsid w:val="00143FF5"/>
    <w:rsid w:val="001468FC"/>
    <w:rsid w:val="0016633C"/>
    <w:rsid w:val="00175A45"/>
    <w:rsid w:val="001836A4"/>
    <w:rsid w:val="00185A8B"/>
    <w:rsid w:val="0019497B"/>
    <w:rsid w:val="00195B60"/>
    <w:rsid w:val="00197D7F"/>
    <w:rsid w:val="001A0078"/>
    <w:rsid w:val="001A3843"/>
    <w:rsid w:val="001A59ED"/>
    <w:rsid w:val="001B3243"/>
    <w:rsid w:val="001D05AC"/>
    <w:rsid w:val="001D1966"/>
    <w:rsid w:val="001D4739"/>
    <w:rsid w:val="001D6A89"/>
    <w:rsid w:val="001E21AB"/>
    <w:rsid w:val="001E4A98"/>
    <w:rsid w:val="001E6A4D"/>
    <w:rsid w:val="002017E1"/>
    <w:rsid w:val="00202EFA"/>
    <w:rsid w:val="00216447"/>
    <w:rsid w:val="00220DE4"/>
    <w:rsid w:val="002309DE"/>
    <w:rsid w:val="002317E6"/>
    <w:rsid w:val="00243413"/>
    <w:rsid w:val="00246103"/>
    <w:rsid w:val="002512E9"/>
    <w:rsid w:val="00255641"/>
    <w:rsid w:val="002628CC"/>
    <w:rsid w:val="002671BE"/>
    <w:rsid w:val="00270926"/>
    <w:rsid w:val="00293110"/>
    <w:rsid w:val="002934EB"/>
    <w:rsid w:val="002946DC"/>
    <w:rsid w:val="002961C9"/>
    <w:rsid w:val="002A12AC"/>
    <w:rsid w:val="002A15C2"/>
    <w:rsid w:val="002A4E72"/>
    <w:rsid w:val="002B3749"/>
    <w:rsid w:val="002B471B"/>
    <w:rsid w:val="002C3F8D"/>
    <w:rsid w:val="002D5961"/>
    <w:rsid w:val="002D7235"/>
    <w:rsid w:val="002F24DC"/>
    <w:rsid w:val="002F63FA"/>
    <w:rsid w:val="0030143D"/>
    <w:rsid w:val="00304BE5"/>
    <w:rsid w:val="00311864"/>
    <w:rsid w:val="003125D0"/>
    <w:rsid w:val="00312D23"/>
    <w:rsid w:val="00313149"/>
    <w:rsid w:val="00313C94"/>
    <w:rsid w:val="00322F8B"/>
    <w:rsid w:val="003242F7"/>
    <w:rsid w:val="00325795"/>
    <w:rsid w:val="00331193"/>
    <w:rsid w:val="00361A1C"/>
    <w:rsid w:val="00361E49"/>
    <w:rsid w:val="0036205F"/>
    <w:rsid w:val="00362681"/>
    <w:rsid w:val="0037359B"/>
    <w:rsid w:val="00394CDB"/>
    <w:rsid w:val="003A196B"/>
    <w:rsid w:val="003A52C4"/>
    <w:rsid w:val="003B3B32"/>
    <w:rsid w:val="003B51B0"/>
    <w:rsid w:val="003C529D"/>
    <w:rsid w:val="003D0247"/>
    <w:rsid w:val="003D7D71"/>
    <w:rsid w:val="00402BD0"/>
    <w:rsid w:val="00405ADF"/>
    <w:rsid w:val="004074FE"/>
    <w:rsid w:val="00416724"/>
    <w:rsid w:val="00420DA9"/>
    <w:rsid w:val="00420F3F"/>
    <w:rsid w:val="004229C6"/>
    <w:rsid w:val="004455BC"/>
    <w:rsid w:val="00462365"/>
    <w:rsid w:val="00475485"/>
    <w:rsid w:val="004754AE"/>
    <w:rsid w:val="00476EAF"/>
    <w:rsid w:val="004871DC"/>
    <w:rsid w:val="00487302"/>
    <w:rsid w:val="004A3E6B"/>
    <w:rsid w:val="004B2829"/>
    <w:rsid w:val="004B34A7"/>
    <w:rsid w:val="004C71B6"/>
    <w:rsid w:val="004E017C"/>
    <w:rsid w:val="004E07C2"/>
    <w:rsid w:val="004E1207"/>
    <w:rsid w:val="004F0910"/>
    <w:rsid w:val="004F1FD7"/>
    <w:rsid w:val="004F640A"/>
    <w:rsid w:val="00500C1C"/>
    <w:rsid w:val="005022DE"/>
    <w:rsid w:val="0050516D"/>
    <w:rsid w:val="00513296"/>
    <w:rsid w:val="00515007"/>
    <w:rsid w:val="005224DB"/>
    <w:rsid w:val="00523343"/>
    <w:rsid w:val="00524824"/>
    <w:rsid w:val="00524FF3"/>
    <w:rsid w:val="00526844"/>
    <w:rsid w:val="00535241"/>
    <w:rsid w:val="00551654"/>
    <w:rsid w:val="00554367"/>
    <w:rsid w:val="005561E6"/>
    <w:rsid w:val="00560540"/>
    <w:rsid w:val="00566656"/>
    <w:rsid w:val="005873DE"/>
    <w:rsid w:val="00592347"/>
    <w:rsid w:val="005959B2"/>
    <w:rsid w:val="005A2308"/>
    <w:rsid w:val="005B700B"/>
    <w:rsid w:val="005C65D8"/>
    <w:rsid w:val="005D0C66"/>
    <w:rsid w:val="005F5B64"/>
    <w:rsid w:val="00601A63"/>
    <w:rsid w:val="00604FF6"/>
    <w:rsid w:val="006074C1"/>
    <w:rsid w:val="00616B47"/>
    <w:rsid w:val="006322C3"/>
    <w:rsid w:val="00633C8A"/>
    <w:rsid w:val="00640593"/>
    <w:rsid w:val="00642888"/>
    <w:rsid w:val="00643EF7"/>
    <w:rsid w:val="006528B8"/>
    <w:rsid w:val="006567BF"/>
    <w:rsid w:val="00666317"/>
    <w:rsid w:val="0068738A"/>
    <w:rsid w:val="00693CD5"/>
    <w:rsid w:val="006965D1"/>
    <w:rsid w:val="006A2823"/>
    <w:rsid w:val="006C53C5"/>
    <w:rsid w:val="006E5EA8"/>
    <w:rsid w:val="006F189F"/>
    <w:rsid w:val="007007D3"/>
    <w:rsid w:val="0070582C"/>
    <w:rsid w:val="0073176D"/>
    <w:rsid w:val="007408BA"/>
    <w:rsid w:val="00743251"/>
    <w:rsid w:val="007503AC"/>
    <w:rsid w:val="00754114"/>
    <w:rsid w:val="00776D75"/>
    <w:rsid w:val="00780A21"/>
    <w:rsid w:val="00782E4C"/>
    <w:rsid w:val="00796EBB"/>
    <w:rsid w:val="007A109D"/>
    <w:rsid w:val="007A2A10"/>
    <w:rsid w:val="007A377C"/>
    <w:rsid w:val="007A550E"/>
    <w:rsid w:val="007B1400"/>
    <w:rsid w:val="007B3D68"/>
    <w:rsid w:val="007C055B"/>
    <w:rsid w:val="007D74F4"/>
    <w:rsid w:val="007D7D3A"/>
    <w:rsid w:val="007E5B00"/>
    <w:rsid w:val="007F341D"/>
    <w:rsid w:val="007F3712"/>
    <w:rsid w:val="008012A4"/>
    <w:rsid w:val="00805108"/>
    <w:rsid w:val="00811353"/>
    <w:rsid w:val="00812F2C"/>
    <w:rsid w:val="00817A91"/>
    <w:rsid w:val="00822AC3"/>
    <w:rsid w:val="00824ECC"/>
    <w:rsid w:val="00835040"/>
    <w:rsid w:val="0084011E"/>
    <w:rsid w:val="008426D8"/>
    <w:rsid w:val="00855799"/>
    <w:rsid w:val="008752D3"/>
    <w:rsid w:val="008779E9"/>
    <w:rsid w:val="00877CF5"/>
    <w:rsid w:val="00880644"/>
    <w:rsid w:val="008833BD"/>
    <w:rsid w:val="008839E5"/>
    <w:rsid w:val="008918FA"/>
    <w:rsid w:val="008A2535"/>
    <w:rsid w:val="008A5CD2"/>
    <w:rsid w:val="008A7310"/>
    <w:rsid w:val="008B36EC"/>
    <w:rsid w:val="008D5B54"/>
    <w:rsid w:val="008D5BA7"/>
    <w:rsid w:val="008D7DE4"/>
    <w:rsid w:val="008E36B0"/>
    <w:rsid w:val="008F2146"/>
    <w:rsid w:val="008F6D64"/>
    <w:rsid w:val="00930C45"/>
    <w:rsid w:val="00940F4A"/>
    <w:rsid w:val="0094594D"/>
    <w:rsid w:val="009478F0"/>
    <w:rsid w:val="00953F24"/>
    <w:rsid w:val="00954876"/>
    <w:rsid w:val="00956F83"/>
    <w:rsid w:val="009726A5"/>
    <w:rsid w:val="00972710"/>
    <w:rsid w:val="00996B06"/>
    <w:rsid w:val="009A07E4"/>
    <w:rsid w:val="009B0C70"/>
    <w:rsid w:val="009B2B66"/>
    <w:rsid w:val="009B3864"/>
    <w:rsid w:val="009D0908"/>
    <w:rsid w:val="009D1C09"/>
    <w:rsid w:val="009D218A"/>
    <w:rsid w:val="009D4597"/>
    <w:rsid w:val="009E02CB"/>
    <w:rsid w:val="009E2DC8"/>
    <w:rsid w:val="009E464C"/>
    <w:rsid w:val="009E7779"/>
    <w:rsid w:val="009F0574"/>
    <w:rsid w:val="009F141A"/>
    <w:rsid w:val="009F1A1A"/>
    <w:rsid w:val="009F2011"/>
    <w:rsid w:val="009F77B8"/>
    <w:rsid w:val="00A03FC4"/>
    <w:rsid w:val="00A04B03"/>
    <w:rsid w:val="00A112C2"/>
    <w:rsid w:val="00A129FF"/>
    <w:rsid w:val="00A13882"/>
    <w:rsid w:val="00A211EA"/>
    <w:rsid w:val="00A33AD7"/>
    <w:rsid w:val="00A351DC"/>
    <w:rsid w:val="00A42116"/>
    <w:rsid w:val="00A53A57"/>
    <w:rsid w:val="00A566E7"/>
    <w:rsid w:val="00A614DE"/>
    <w:rsid w:val="00A72470"/>
    <w:rsid w:val="00A81356"/>
    <w:rsid w:val="00A853D6"/>
    <w:rsid w:val="00A8643F"/>
    <w:rsid w:val="00AA2BFF"/>
    <w:rsid w:val="00AA5F82"/>
    <w:rsid w:val="00AA7BBC"/>
    <w:rsid w:val="00AD34BA"/>
    <w:rsid w:val="00AD503A"/>
    <w:rsid w:val="00AF3A6C"/>
    <w:rsid w:val="00B02597"/>
    <w:rsid w:val="00B04763"/>
    <w:rsid w:val="00B066D5"/>
    <w:rsid w:val="00B15A73"/>
    <w:rsid w:val="00B25BF7"/>
    <w:rsid w:val="00B36281"/>
    <w:rsid w:val="00B52C99"/>
    <w:rsid w:val="00B53BE5"/>
    <w:rsid w:val="00B53D65"/>
    <w:rsid w:val="00B6367C"/>
    <w:rsid w:val="00B64D94"/>
    <w:rsid w:val="00B7274E"/>
    <w:rsid w:val="00B7311F"/>
    <w:rsid w:val="00B96D72"/>
    <w:rsid w:val="00BC1794"/>
    <w:rsid w:val="00BE588B"/>
    <w:rsid w:val="00BF77E6"/>
    <w:rsid w:val="00C10B15"/>
    <w:rsid w:val="00C10E0A"/>
    <w:rsid w:val="00C13B3B"/>
    <w:rsid w:val="00C15F32"/>
    <w:rsid w:val="00C325DE"/>
    <w:rsid w:val="00C42F28"/>
    <w:rsid w:val="00C44F36"/>
    <w:rsid w:val="00C458AB"/>
    <w:rsid w:val="00C50124"/>
    <w:rsid w:val="00C5066B"/>
    <w:rsid w:val="00C50955"/>
    <w:rsid w:val="00C5477F"/>
    <w:rsid w:val="00C60917"/>
    <w:rsid w:val="00C67843"/>
    <w:rsid w:val="00C80046"/>
    <w:rsid w:val="00C80A6D"/>
    <w:rsid w:val="00C935BA"/>
    <w:rsid w:val="00CA174E"/>
    <w:rsid w:val="00CA2846"/>
    <w:rsid w:val="00CA354A"/>
    <w:rsid w:val="00CB61D1"/>
    <w:rsid w:val="00CC0033"/>
    <w:rsid w:val="00CD6550"/>
    <w:rsid w:val="00CE05DB"/>
    <w:rsid w:val="00CE5685"/>
    <w:rsid w:val="00CF0AE9"/>
    <w:rsid w:val="00CF0FB2"/>
    <w:rsid w:val="00CF18E6"/>
    <w:rsid w:val="00CF19A9"/>
    <w:rsid w:val="00D1217D"/>
    <w:rsid w:val="00D168AD"/>
    <w:rsid w:val="00D26A63"/>
    <w:rsid w:val="00D31992"/>
    <w:rsid w:val="00D35E68"/>
    <w:rsid w:val="00D36D5D"/>
    <w:rsid w:val="00D516EB"/>
    <w:rsid w:val="00D517CC"/>
    <w:rsid w:val="00D53B16"/>
    <w:rsid w:val="00D66B45"/>
    <w:rsid w:val="00D72514"/>
    <w:rsid w:val="00D73D0D"/>
    <w:rsid w:val="00D85DC1"/>
    <w:rsid w:val="00D91C33"/>
    <w:rsid w:val="00D933EA"/>
    <w:rsid w:val="00DD2A06"/>
    <w:rsid w:val="00DD442A"/>
    <w:rsid w:val="00DD489E"/>
    <w:rsid w:val="00DD7492"/>
    <w:rsid w:val="00DE13B3"/>
    <w:rsid w:val="00DE6130"/>
    <w:rsid w:val="00E0589C"/>
    <w:rsid w:val="00E17E06"/>
    <w:rsid w:val="00E41667"/>
    <w:rsid w:val="00E43F6B"/>
    <w:rsid w:val="00E46A9F"/>
    <w:rsid w:val="00E62883"/>
    <w:rsid w:val="00E66246"/>
    <w:rsid w:val="00E859B0"/>
    <w:rsid w:val="00E958A7"/>
    <w:rsid w:val="00EA268E"/>
    <w:rsid w:val="00EB3504"/>
    <w:rsid w:val="00EB7573"/>
    <w:rsid w:val="00EC1A37"/>
    <w:rsid w:val="00EC26E9"/>
    <w:rsid w:val="00EC360D"/>
    <w:rsid w:val="00ED50A5"/>
    <w:rsid w:val="00ED5724"/>
    <w:rsid w:val="00EE0164"/>
    <w:rsid w:val="00EE0A98"/>
    <w:rsid w:val="00EE73FB"/>
    <w:rsid w:val="00EF1241"/>
    <w:rsid w:val="00EF6678"/>
    <w:rsid w:val="00F012CC"/>
    <w:rsid w:val="00F01985"/>
    <w:rsid w:val="00F059EA"/>
    <w:rsid w:val="00F061EA"/>
    <w:rsid w:val="00F06859"/>
    <w:rsid w:val="00F16675"/>
    <w:rsid w:val="00F1740A"/>
    <w:rsid w:val="00F3238C"/>
    <w:rsid w:val="00F46D68"/>
    <w:rsid w:val="00F67A63"/>
    <w:rsid w:val="00F77B18"/>
    <w:rsid w:val="00F90F55"/>
    <w:rsid w:val="00F919A7"/>
    <w:rsid w:val="00F979FB"/>
    <w:rsid w:val="00FA1A9A"/>
    <w:rsid w:val="00FB5843"/>
    <w:rsid w:val="00FC3255"/>
    <w:rsid w:val="00FC4732"/>
    <w:rsid w:val="00FC5E9E"/>
    <w:rsid w:val="00FE5D47"/>
    <w:rsid w:val="00FE7FE7"/>
    <w:rsid w:val="00FF551A"/>
    <w:rsid w:val="00FF7AAF"/>
    <w:rsid w:val="0631C611"/>
    <w:rsid w:val="06A880A5"/>
    <w:rsid w:val="08202341"/>
    <w:rsid w:val="0940F662"/>
    <w:rsid w:val="12627F5D"/>
    <w:rsid w:val="13848628"/>
    <w:rsid w:val="13860D59"/>
    <w:rsid w:val="1514D906"/>
    <w:rsid w:val="15572AC6"/>
    <w:rsid w:val="1D490605"/>
    <w:rsid w:val="2420FEC5"/>
    <w:rsid w:val="2555DE52"/>
    <w:rsid w:val="2AE676F6"/>
    <w:rsid w:val="2C6B1DB9"/>
    <w:rsid w:val="300F78BB"/>
    <w:rsid w:val="314B7394"/>
    <w:rsid w:val="32BA2A11"/>
    <w:rsid w:val="361F973D"/>
    <w:rsid w:val="3718388E"/>
    <w:rsid w:val="376F45B7"/>
    <w:rsid w:val="382E3674"/>
    <w:rsid w:val="39590094"/>
    <w:rsid w:val="3A42E8FB"/>
    <w:rsid w:val="3CEEBED9"/>
    <w:rsid w:val="3EFA29C2"/>
    <w:rsid w:val="40A84689"/>
    <w:rsid w:val="40C4A782"/>
    <w:rsid w:val="4B23EC26"/>
    <w:rsid w:val="4C1373FD"/>
    <w:rsid w:val="4D3D7B2A"/>
    <w:rsid w:val="4D97C388"/>
    <w:rsid w:val="4E107A4D"/>
    <w:rsid w:val="517ABB99"/>
    <w:rsid w:val="55049581"/>
    <w:rsid w:val="571F6FAE"/>
    <w:rsid w:val="586DCFDE"/>
    <w:rsid w:val="6302D33C"/>
    <w:rsid w:val="635B9F8C"/>
    <w:rsid w:val="66260886"/>
    <w:rsid w:val="677B57E7"/>
    <w:rsid w:val="6B273FAF"/>
    <w:rsid w:val="6C2F627F"/>
    <w:rsid w:val="719538A7"/>
    <w:rsid w:val="71B4441D"/>
    <w:rsid w:val="741A5F63"/>
    <w:rsid w:val="7681F6CE"/>
    <w:rsid w:val="7B30D4F8"/>
    <w:rsid w:val="7F54E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EB2955C7-F13C-45BE-9F8F-53A6B53C39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semiHidden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table" w:customStyle="1" w:styleId="Grilledutableau11">
    <w:name w:val="Grille du tableau11"/>
    <w:basedOn w:val="TableauNormal"/>
    <w:next w:val="Grilledutableau"/>
    <w:uiPriority w:val="39"/>
    <w:rsid w:val="00796EBB"/>
    <w:pPr>
      <w:spacing w:after="0" w:line="240" w:lineRule="auto"/>
    </w:pPr>
    <w:tblPr/>
  </w:style>
  <w:style w:type="character" w:styleId="Marquedecommentaire">
    <w:name w:val="annotation reference"/>
    <w:basedOn w:val="Policepardfaut"/>
    <w:uiPriority w:val="99"/>
    <w:semiHidden/>
    <w:unhideWhenUsed/>
    <w:rsid w:val="00AA2BF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AA2BFF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AA2BFF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A2BF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A2BFF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9E02C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655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B3784AC-13F1-47BB-AD50-13CED12AE357}"/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7aa57037-ac31-4b49-a37c-7c1c483d06e5"/>
    <ds:schemaRef ds:uri="http://schemas.microsoft.com/office/2006/documentManagement/types"/>
    <ds:schemaRef ds:uri="http://schemas.openxmlformats.org/package/2006/metadata/core-properties"/>
    <ds:schemaRef ds:uri="1db46746-4a49-4b26-ac44-92e91f8be51f"/>
    <ds:schemaRef ds:uri="http://schemas.microsoft.com/office/infopath/2007/PartnerControls"/>
    <ds:schemaRef ds:uri="http://purl.org/dc/terms/"/>
    <ds:schemaRef ds:uri="http://schemas.microsoft.com/office/2006/metadata/properties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721</Words>
  <Characters>3966</Characters>
  <Application>Microsoft Office Word</Application>
  <DocSecurity>0</DocSecurity>
  <Lines>33</Lines>
  <Paragraphs>9</Paragraphs>
  <ScaleCrop>false</ScaleCrop>
  <Company>Cegep de Jonquiere</Company>
  <LinksUpToDate>false</LinksUpToDate>
  <CharactersWithSpaces>4678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193</cp:revision>
  <dcterms:created xsi:type="dcterms:W3CDTF">2025-07-30T00:25:00Z</dcterms:created>
  <dcterms:modified xsi:type="dcterms:W3CDTF">2026-06-08T15:52:00Z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49400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