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408CAEEE" w:rsidR="0070582C" w:rsidRPr="00CD6550" w:rsidRDefault="00A901F7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5AA87ACD" wp14:editId="5441BE05">
            <wp:simplePos x="0" y="0"/>
            <wp:positionH relativeFrom="margin">
              <wp:align>right</wp:align>
            </wp:positionH>
            <wp:positionV relativeFrom="paragraph">
              <wp:posOffset>-742719</wp:posOffset>
            </wp:positionV>
            <wp:extent cx="1999615" cy="1213485"/>
            <wp:effectExtent l="0" t="0" r="635" b="5715"/>
            <wp:wrapNone/>
            <wp:docPr id="836865636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1FA3C7B8" w:rsidR="00C9759F" w:rsidRDefault="000E5B58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7C4971A7">
            <wp:simplePos x="0" y="0"/>
            <wp:positionH relativeFrom="margin">
              <wp:posOffset>-777395</wp:posOffset>
            </wp:positionH>
            <wp:positionV relativeFrom="paragraph">
              <wp:posOffset>3032340</wp:posOffset>
            </wp:positionV>
            <wp:extent cx="7379229" cy="4716000"/>
            <wp:effectExtent l="0" t="0" r="0" b="889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16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4E625A64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4D0A4C67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0E5B58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1F21E82E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205D11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303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647E0E6C" w14:textId="06D0D8DB" w:rsidR="00232EAE" w:rsidRDefault="00975E34" w:rsidP="00232EAE"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Communication bienveillante en contexte professionnel</w:t>
                            </w:r>
                          </w:p>
                          <w:p w14:paraId="6360FC03" w14:textId="77777777" w:rsidR="00C572F6" w:rsidRDefault="00C572F6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0E5B58">
                            <w:pPr>
                              <w:pStyle w:val="Titre2"/>
                              <w:spacing w:before="0" w:after="24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4ED350D" w14:textId="77777777" w:rsidR="00E7193D" w:rsidRDefault="00E7193D" w:rsidP="000E5B58">
                            <w:pPr>
                              <w:pStyle w:val="Titre2"/>
                              <w:spacing w:before="0"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Le plan de réunion</w:t>
                            </w:r>
                          </w:p>
                          <w:p w14:paraId="2A634F75" w14:textId="656F6C5A" w:rsidR="00232EAE" w:rsidRPr="006E1DCB" w:rsidRDefault="0009535F" w:rsidP="000E5B58">
                            <w:pPr>
                              <w:pStyle w:val="Titre2"/>
                              <w:spacing w:before="0" w:after="0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e</w:t>
                            </w:r>
                            <w:r w:rsidR="00E7193D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xpress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4D0A4C67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0E5B58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1F21E82E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205D11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303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647E0E6C" w14:textId="06D0D8DB" w:rsidR="00232EAE" w:rsidRDefault="00975E34" w:rsidP="00232EAE"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Communication bienveillante en contexte professionnel</w:t>
                      </w:r>
                    </w:p>
                    <w:p w14:paraId="6360FC03" w14:textId="77777777" w:rsidR="00C572F6" w:rsidRDefault="00C572F6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0E5B58">
                      <w:pPr>
                        <w:pStyle w:val="Titre2"/>
                        <w:spacing w:before="0" w:after="24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4ED350D" w14:textId="77777777" w:rsidR="00E7193D" w:rsidRDefault="00E7193D" w:rsidP="000E5B58">
                      <w:pPr>
                        <w:pStyle w:val="Titre2"/>
                        <w:spacing w:before="0"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Le plan de réunion</w:t>
                      </w:r>
                    </w:p>
                    <w:p w14:paraId="2A634F75" w14:textId="656F6C5A" w:rsidR="00232EAE" w:rsidRPr="006E1DCB" w:rsidRDefault="0009535F" w:rsidP="000E5B58">
                      <w:pPr>
                        <w:pStyle w:val="Titre2"/>
                        <w:spacing w:before="0" w:after="0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e</w:t>
                      </w:r>
                      <w:r w:rsidR="00E7193D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xpress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0F969A22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7702172C" w14:textId="16ED6194" w:rsidR="00556AC1" w:rsidRPr="00556AC1" w:rsidRDefault="00556AC1" w:rsidP="00C945AF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0DE9E61E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Cette </w:t>
      </w:r>
      <w:r w:rsidR="05856519" w:rsidRPr="0DE9E61E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activité </w:t>
      </w:r>
      <w:r w:rsidRPr="0DE9E61E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vous </w:t>
      </w:r>
      <w:r w:rsidR="01CF5416" w:rsidRPr="0DE9E61E">
        <w:rPr>
          <w:rFonts w:ascii="Century Gothic" w:eastAsiaTheme="minorEastAsia" w:hAnsi="Century Gothic" w:cstheme="minorBidi"/>
          <w:color w:val="auto"/>
          <w:sz w:val="24"/>
          <w:szCs w:val="24"/>
        </w:rPr>
        <w:t>amène</w:t>
      </w:r>
      <w:r w:rsidRPr="0DE9E61E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à comprendre l’importance de la préparation et de la participation active</w:t>
      </w:r>
      <w:r w:rsidR="00D762FC" w:rsidRPr="0DE9E61E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à une réunion d’équipe</w:t>
      </w:r>
      <w:r w:rsidRPr="0DE9E61E">
        <w:rPr>
          <w:rFonts w:ascii="Century Gothic" w:eastAsiaTheme="minorEastAsia" w:hAnsi="Century Gothic" w:cstheme="minorBidi"/>
          <w:color w:val="auto"/>
          <w:sz w:val="24"/>
          <w:szCs w:val="24"/>
        </w:rPr>
        <w:t>.</w:t>
      </w:r>
    </w:p>
    <w:p w14:paraId="414F9F7A" w14:textId="59B2344E" w:rsidR="00EB3504" w:rsidRDefault="00E5330E" w:rsidP="00C945AF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4ED78A67" w14:textId="5E1C1143" w:rsidR="00556AC1" w:rsidRPr="00813C66" w:rsidRDefault="00813C66" w:rsidP="00C945AF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0DE9E61E">
        <w:rPr>
          <w:rFonts w:ascii="Century Gothic" w:eastAsiaTheme="minorEastAsia" w:hAnsi="Century Gothic" w:cstheme="minorBidi"/>
          <w:color w:val="auto"/>
          <w:sz w:val="24"/>
          <w:szCs w:val="24"/>
        </w:rPr>
        <w:t>Participez à deux simulations de réunion (</w:t>
      </w:r>
      <w:r w:rsidR="00AD65D7">
        <w:rPr>
          <w:rFonts w:ascii="Century Gothic" w:eastAsiaTheme="minorEastAsia" w:hAnsi="Century Gothic" w:cstheme="minorBidi"/>
          <w:color w:val="auto"/>
          <w:sz w:val="24"/>
          <w:szCs w:val="24"/>
        </w:rPr>
        <w:t>l’</w:t>
      </w:r>
      <w:r w:rsidRPr="0DE9E61E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une improvisée et </w:t>
      </w:r>
      <w:r w:rsidR="420FEE50" w:rsidRPr="0DE9E61E">
        <w:rPr>
          <w:rFonts w:ascii="Century Gothic" w:eastAsiaTheme="minorEastAsia" w:hAnsi="Century Gothic" w:cstheme="minorBidi"/>
          <w:color w:val="auto"/>
          <w:sz w:val="24"/>
          <w:szCs w:val="24"/>
        </w:rPr>
        <w:t>l’autre préparée</w:t>
      </w:r>
      <w:r w:rsidRPr="0DE9E61E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), puis comparez vos expériences. Relevez les différences observées et identifiez les attitudes ou </w:t>
      </w:r>
      <w:r w:rsidR="005D4C42" w:rsidRPr="0DE9E61E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les </w:t>
      </w:r>
      <w:r w:rsidRPr="0DE9E61E">
        <w:rPr>
          <w:rFonts w:ascii="Century Gothic" w:eastAsiaTheme="minorEastAsia" w:hAnsi="Century Gothic" w:cstheme="minorBidi"/>
          <w:color w:val="auto"/>
          <w:sz w:val="24"/>
          <w:szCs w:val="24"/>
        </w:rPr>
        <w:t>comportements qui favorisent une participation efficace et un climat de confiance.</w:t>
      </w:r>
    </w:p>
    <w:p w14:paraId="21F74C15" w14:textId="60670FF6" w:rsidR="00F2353C" w:rsidRPr="00CD6550" w:rsidRDefault="00F2353C" w:rsidP="00C945AF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DF07C55" w14:textId="77777777" w:rsidR="00934A5E" w:rsidRDefault="00F51440" w:rsidP="00C945AF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618E30E2" w14:textId="6E2DE1FC" w:rsidR="00A13DC6" w:rsidRDefault="006D4D57" w:rsidP="00C945AF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0DE9E61E">
        <w:rPr>
          <w:rFonts w:ascii="Century Gothic" w:hAnsi="Century Gothic"/>
          <w:sz w:val="24"/>
          <w:szCs w:val="24"/>
        </w:rPr>
        <w:t xml:space="preserve">En sous-groupe, </w:t>
      </w:r>
      <w:r w:rsidR="00773188" w:rsidRPr="0DE9E61E">
        <w:rPr>
          <w:rFonts w:ascii="Century Gothic" w:hAnsi="Century Gothic"/>
          <w:sz w:val="24"/>
          <w:szCs w:val="24"/>
        </w:rPr>
        <w:t>simulez</w:t>
      </w:r>
      <w:r w:rsidR="000F766D" w:rsidRPr="0DE9E61E">
        <w:rPr>
          <w:rFonts w:ascii="Century Gothic" w:hAnsi="Century Gothic"/>
          <w:sz w:val="24"/>
          <w:szCs w:val="24"/>
        </w:rPr>
        <w:t xml:space="preserve"> une réunion </w:t>
      </w:r>
      <w:r w:rsidR="002A1A38">
        <w:rPr>
          <w:rFonts w:ascii="Century Gothic" w:hAnsi="Century Gothic"/>
          <w:sz w:val="24"/>
          <w:szCs w:val="24"/>
        </w:rPr>
        <w:t xml:space="preserve">d’équipe </w:t>
      </w:r>
      <w:r w:rsidR="11D3F588" w:rsidRPr="0DE9E61E">
        <w:rPr>
          <w:rFonts w:ascii="Century Gothic" w:hAnsi="Century Gothic"/>
          <w:sz w:val="24"/>
          <w:szCs w:val="24"/>
        </w:rPr>
        <w:t>improvisée à</w:t>
      </w:r>
      <w:r w:rsidR="00115077" w:rsidRPr="0DE9E61E">
        <w:rPr>
          <w:rFonts w:ascii="Century Gothic" w:hAnsi="Century Gothic"/>
          <w:sz w:val="24"/>
          <w:szCs w:val="24"/>
        </w:rPr>
        <w:t xml:space="preserve"> propos de la rencontre de début d’année avec les parents</w:t>
      </w:r>
      <w:r w:rsidR="00515E44" w:rsidRPr="0DE9E61E">
        <w:rPr>
          <w:rFonts w:ascii="Century Gothic" w:hAnsi="Century Gothic"/>
          <w:sz w:val="24"/>
          <w:szCs w:val="24"/>
        </w:rPr>
        <w:t>.</w:t>
      </w:r>
      <w:r w:rsidR="0072690C" w:rsidRPr="0DE9E61E">
        <w:rPr>
          <w:rFonts w:ascii="Century Gothic" w:hAnsi="Century Gothic"/>
          <w:sz w:val="24"/>
          <w:szCs w:val="24"/>
        </w:rPr>
        <w:t xml:space="preserve"> </w:t>
      </w:r>
      <w:r w:rsidR="002A1A38">
        <w:rPr>
          <w:rFonts w:ascii="Century Gothic" w:hAnsi="Century Gothic"/>
          <w:sz w:val="24"/>
          <w:szCs w:val="24"/>
        </w:rPr>
        <w:t>L</w:t>
      </w:r>
      <w:r w:rsidR="0072690C" w:rsidRPr="0DE9E61E">
        <w:rPr>
          <w:rFonts w:ascii="Century Gothic" w:hAnsi="Century Gothic"/>
          <w:sz w:val="24"/>
          <w:szCs w:val="24"/>
        </w:rPr>
        <w:t xml:space="preserve">e rôle de direction est </w:t>
      </w:r>
      <w:r w:rsidR="00BD7718" w:rsidRPr="0DE9E61E">
        <w:rPr>
          <w:rFonts w:ascii="Century Gothic" w:hAnsi="Century Gothic"/>
          <w:sz w:val="24"/>
          <w:szCs w:val="24"/>
        </w:rPr>
        <w:t xml:space="preserve">assumé par une </w:t>
      </w:r>
      <w:r w:rsidR="0021103C" w:rsidRPr="0DE9E61E">
        <w:rPr>
          <w:rFonts w:ascii="Century Gothic" w:hAnsi="Century Gothic"/>
          <w:sz w:val="24"/>
          <w:szCs w:val="24"/>
        </w:rPr>
        <w:t>personne participante</w:t>
      </w:r>
      <w:r w:rsidR="00BD7718" w:rsidRPr="0DE9E61E">
        <w:rPr>
          <w:rFonts w:ascii="Century Gothic" w:hAnsi="Century Gothic"/>
          <w:sz w:val="24"/>
          <w:szCs w:val="24"/>
        </w:rPr>
        <w:t xml:space="preserve"> à la </w:t>
      </w:r>
      <w:r w:rsidR="37F67A61" w:rsidRPr="0DE9E61E">
        <w:rPr>
          <w:rFonts w:ascii="Century Gothic" w:hAnsi="Century Gothic"/>
          <w:sz w:val="24"/>
          <w:szCs w:val="24"/>
        </w:rPr>
        <w:t>simulation.</w:t>
      </w:r>
    </w:p>
    <w:p w14:paraId="48576E9B" w14:textId="4DD8B48A" w:rsidR="0026664C" w:rsidRPr="00A901F7" w:rsidRDefault="0026664C" w:rsidP="00A901F7">
      <w:pPr>
        <w:shd w:val="clear" w:color="auto" w:fill="000000" w:themeFill="text1"/>
        <w:spacing w:before="120" w:after="120"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A901F7">
        <w:rPr>
          <w:rFonts w:ascii="Century Gothic" w:hAnsi="Century Gothic"/>
          <w:b/>
          <w:bCs/>
          <w:sz w:val="24"/>
          <w:szCs w:val="24"/>
        </w:rPr>
        <w:t xml:space="preserve">Ordre du jour – </w:t>
      </w:r>
      <w:r w:rsidR="00A901F7">
        <w:rPr>
          <w:rFonts w:ascii="Century Gothic" w:hAnsi="Century Gothic"/>
          <w:b/>
          <w:bCs/>
          <w:sz w:val="24"/>
          <w:szCs w:val="24"/>
        </w:rPr>
        <w:t>r</w:t>
      </w:r>
      <w:r w:rsidRPr="00A901F7">
        <w:rPr>
          <w:rFonts w:ascii="Century Gothic" w:hAnsi="Century Gothic"/>
          <w:b/>
          <w:bCs/>
          <w:sz w:val="24"/>
          <w:szCs w:val="24"/>
        </w:rPr>
        <w:t>éunion improvisée</w:t>
      </w:r>
    </w:p>
    <w:p w14:paraId="7316AF7E" w14:textId="770E0D65" w:rsidR="0026664C" w:rsidRPr="00A901F7" w:rsidRDefault="00B11130" w:rsidP="00A901F7">
      <w:pPr>
        <w:spacing w:before="240" w:after="24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Ob</w:t>
      </w:r>
      <w:r w:rsidR="0026664C" w:rsidRPr="00F93799">
        <w:rPr>
          <w:rFonts w:ascii="Century Gothic" w:hAnsi="Century Gothic"/>
          <w:sz w:val="24"/>
          <w:szCs w:val="24"/>
        </w:rPr>
        <w:t>jet : Préparation d’une rencontre avec les parents</w:t>
      </w:r>
      <w:r w:rsidR="0026664C">
        <w:rPr>
          <w:rFonts w:ascii="Century Gothic" w:hAnsi="Century Gothic"/>
          <w:sz w:val="24"/>
          <w:szCs w:val="24"/>
        </w:rPr>
        <w:t xml:space="preserve"> pour le début d’année.</w:t>
      </w:r>
    </w:p>
    <w:p w14:paraId="70E22581" w14:textId="674301CD" w:rsidR="00F51440" w:rsidRDefault="00F51440" w:rsidP="00934A5E">
      <w:pPr>
        <w:spacing w:after="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7CFFB325" w14:textId="3F1F0EA4" w:rsidR="000F766D" w:rsidRDefault="00203F08" w:rsidP="00934A5E">
      <w:pPr>
        <w:spacing w:after="0" w:line="360" w:lineRule="auto"/>
        <w:rPr>
          <w:rFonts w:ascii="Century Gothic" w:hAnsi="Century Gothic"/>
          <w:sz w:val="24"/>
          <w:szCs w:val="24"/>
        </w:rPr>
      </w:pPr>
      <w:r w:rsidRPr="0DE9E61E">
        <w:rPr>
          <w:rFonts w:ascii="Century Gothic" w:hAnsi="Century Gothic"/>
          <w:sz w:val="24"/>
          <w:szCs w:val="24"/>
        </w:rPr>
        <w:t xml:space="preserve">En vous </w:t>
      </w:r>
      <w:r w:rsidR="00D0683C" w:rsidRPr="0DE9E61E">
        <w:rPr>
          <w:rFonts w:ascii="Century Gothic" w:hAnsi="Century Gothic"/>
          <w:sz w:val="24"/>
          <w:szCs w:val="24"/>
        </w:rPr>
        <w:t>basa</w:t>
      </w:r>
      <w:r w:rsidR="005456D6" w:rsidRPr="0DE9E61E">
        <w:rPr>
          <w:rFonts w:ascii="Century Gothic" w:hAnsi="Century Gothic"/>
          <w:sz w:val="24"/>
          <w:szCs w:val="24"/>
        </w:rPr>
        <w:t>n</w:t>
      </w:r>
      <w:r w:rsidR="00D0683C" w:rsidRPr="0DE9E61E">
        <w:rPr>
          <w:rFonts w:ascii="Century Gothic" w:hAnsi="Century Gothic"/>
          <w:sz w:val="24"/>
          <w:szCs w:val="24"/>
        </w:rPr>
        <w:t xml:space="preserve">t sur l’ordre du jour </w:t>
      </w:r>
      <w:r w:rsidR="00770C6A" w:rsidRPr="0DE9E61E">
        <w:rPr>
          <w:rFonts w:ascii="Century Gothic" w:hAnsi="Century Gothic"/>
          <w:sz w:val="24"/>
          <w:szCs w:val="24"/>
        </w:rPr>
        <w:t xml:space="preserve">prévu à cet effet, simulez cette fois une réunion à propos d’une sortie au </w:t>
      </w:r>
      <w:r w:rsidR="20D8B3A9" w:rsidRPr="0DE9E61E">
        <w:rPr>
          <w:rFonts w:ascii="Century Gothic" w:hAnsi="Century Gothic"/>
          <w:sz w:val="24"/>
          <w:szCs w:val="24"/>
        </w:rPr>
        <w:t xml:space="preserve">parc, </w:t>
      </w:r>
      <w:r w:rsidR="00620699">
        <w:rPr>
          <w:rFonts w:ascii="Century Gothic" w:hAnsi="Century Gothic"/>
          <w:sz w:val="24"/>
          <w:szCs w:val="24"/>
        </w:rPr>
        <w:t>e</w:t>
      </w:r>
      <w:r w:rsidR="000F766D" w:rsidRPr="0DE9E61E">
        <w:rPr>
          <w:rFonts w:ascii="Century Gothic" w:hAnsi="Century Gothic"/>
          <w:sz w:val="24"/>
          <w:szCs w:val="24"/>
        </w:rPr>
        <w:t xml:space="preserve">n vous </w:t>
      </w:r>
      <w:r w:rsidRPr="0DE9E61E">
        <w:rPr>
          <w:rFonts w:ascii="Century Gothic" w:hAnsi="Century Gothic"/>
          <w:sz w:val="24"/>
          <w:szCs w:val="24"/>
        </w:rPr>
        <w:t xml:space="preserve">y </w:t>
      </w:r>
      <w:r w:rsidR="000F766D" w:rsidRPr="0DE9E61E">
        <w:rPr>
          <w:rFonts w:ascii="Century Gothic" w:hAnsi="Century Gothic"/>
          <w:sz w:val="24"/>
          <w:szCs w:val="24"/>
        </w:rPr>
        <w:t xml:space="preserve">préparant </w:t>
      </w:r>
      <w:r w:rsidR="005B533D" w:rsidRPr="0DE9E61E">
        <w:rPr>
          <w:rFonts w:ascii="Century Gothic" w:hAnsi="Century Gothic"/>
          <w:sz w:val="24"/>
          <w:szCs w:val="24"/>
        </w:rPr>
        <w:t>au préalable</w:t>
      </w:r>
      <w:r w:rsidR="000F766D" w:rsidRPr="0DE9E61E">
        <w:rPr>
          <w:rFonts w:ascii="Century Gothic" w:hAnsi="Century Gothic"/>
          <w:sz w:val="24"/>
          <w:szCs w:val="24"/>
        </w:rPr>
        <w:t>.</w:t>
      </w:r>
      <w:r w:rsidRPr="0DE9E61E">
        <w:rPr>
          <w:rFonts w:ascii="Century Gothic" w:hAnsi="Century Gothic"/>
          <w:sz w:val="24"/>
          <w:szCs w:val="24"/>
        </w:rPr>
        <w:t xml:space="preserve"> </w:t>
      </w:r>
      <w:r w:rsidR="00D73196" w:rsidRPr="0DE9E61E">
        <w:rPr>
          <w:rFonts w:ascii="Century Gothic" w:hAnsi="Century Gothic"/>
          <w:sz w:val="24"/>
          <w:szCs w:val="24"/>
        </w:rPr>
        <w:t xml:space="preserve">Chaque personne </w:t>
      </w:r>
      <w:r w:rsidR="00E33529" w:rsidRPr="0DE9E61E">
        <w:rPr>
          <w:rFonts w:ascii="Century Gothic" w:hAnsi="Century Gothic"/>
          <w:sz w:val="24"/>
          <w:szCs w:val="24"/>
        </w:rPr>
        <w:t>s’attribue un rôle aux fins de l’exercice (animatrice, secrétaire, etc.)</w:t>
      </w:r>
      <w:r w:rsidR="00CC4D43">
        <w:rPr>
          <w:rFonts w:ascii="Century Gothic" w:hAnsi="Century Gothic"/>
          <w:sz w:val="24"/>
          <w:szCs w:val="24"/>
        </w:rPr>
        <w:t>.</w:t>
      </w:r>
    </w:p>
    <w:p w14:paraId="0762EB50" w14:textId="77777777" w:rsidR="005F0BC9" w:rsidRDefault="005F0BC9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4B1F0C27" w14:textId="4ED2C881" w:rsidR="0026664C" w:rsidRPr="00D44BB7" w:rsidRDefault="0026664C" w:rsidP="00D44BB7">
      <w:pPr>
        <w:shd w:val="clear" w:color="auto" w:fill="000000" w:themeFill="text1"/>
        <w:spacing w:before="120" w:line="24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00D44BB7">
        <w:rPr>
          <w:rFonts w:ascii="Century Gothic" w:hAnsi="Century Gothic"/>
          <w:b/>
          <w:bCs/>
          <w:sz w:val="24"/>
          <w:szCs w:val="24"/>
        </w:rPr>
        <w:lastRenderedPageBreak/>
        <w:t xml:space="preserve">Ordre du jour – </w:t>
      </w:r>
      <w:r w:rsidR="00A901F7" w:rsidRPr="00D44BB7">
        <w:rPr>
          <w:rFonts w:ascii="Century Gothic" w:hAnsi="Century Gothic"/>
          <w:b/>
          <w:bCs/>
          <w:sz w:val="24"/>
          <w:szCs w:val="24"/>
        </w:rPr>
        <w:t>r</w:t>
      </w:r>
      <w:r w:rsidRPr="00D44BB7">
        <w:rPr>
          <w:rFonts w:ascii="Century Gothic" w:hAnsi="Century Gothic"/>
          <w:b/>
          <w:bCs/>
          <w:sz w:val="24"/>
          <w:szCs w:val="24"/>
        </w:rPr>
        <w:t>éunion préparée (structurée)</w:t>
      </w:r>
    </w:p>
    <w:p w14:paraId="0122185A" w14:textId="2A9C79FA" w:rsidR="0026664C" w:rsidRPr="004F53E7" w:rsidRDefault="00B11130" w:rsidP="00D44BB7">
      <w:pPr>
        <w:spacing w:before="240" w:after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Ob</w:t>
      </w:r>
      <w:r w:rsidR="0026664C" w:rsidRPr="004F53E7">
        <w:rPr>
          <w:rFonts w:ascii="Century Gothic" w:hAnsi="Century Gothic"/>
          <w:sz w:val="24"/>
          <w:szCs w:val="24"/>
        </w:rPr>
        <w:t>jet : Organisation d’une sortie éducative au parc municipal</w:t>
      </w:r>
    </w:p>
    <w:p w14:paraId="140CE28E" w14:textId="77777777" w:rsidR="0026664C" w:rsidRDefault="0026664C" w:rsidP="00D44BB7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004F53E7">
        <w:rPr>
          <w:rFonts w:ascii="Century Gothic" w:hAnsi="Century Gothic"/>
          <w:sz w:val="24"/>
          <w:szCs w:val="24"/>
        </w:rPr>
        <w:t xml:space="preserve">Date et heure : </w:t>
      </w:r>
    </w:p>
    <w:p w14:paraId="4D5C1B5B" w14:textId="77777777" w:rsidR="0026664C" w:rsidRPr="004F53E7" w:rsidRDefault="0026664C" w:rsidP="0023187B">
      <w:pPr>
        <w:spacing w:before="120" w:after="240" w:line="360" w:lineRule="auto"/>
        <w:rPr>
          <w:rFonts w:ascii="Century Gothic" w:hAnsi="Century Gothic"/>
          <w:sz w:val="24"/>
          <w:szCs w:val="24"/>
        </w:rPr>
      </w:pPr>
      <w:r w:rsidRPr="004F53E7">
        <w:rPr>
          <w:rFonts w:ascii="Century Gothic" w:hAnsi="Century Gothic"/>
          <w:sz w:val="24"/>
          <w:szCs w:val="24"/>
        </w:rPr>
        <w:t xml:space="preserve">Lieu : </w:t>
      </w:r>
    </w:p>
    <w:p w14:paraId="4671E15D" w14:textId="77777777" w:rsidR="0026664C" w:rsidRPr="00C34A0B" w:rsidRDefault="0026664C" w:rsidP="0023187B">
      <w:pPr>
        <w:pStyle w:val="Paragraphedeliste"/>
        <w:numPr>
          <w:ilvl w:val="0"/>
          <w:numId w:val="22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00C34A0B">
        <w:rPr>
          <w:rFonts w:ascii="Century Gothic" w:hAnsi="Century Gothic"/>
          <w:sz w:val="24"/>
          <w:szCs w:val="24"/>
        </w:rPr>
        <w:t>Ouverture de la rencontre – rappel de l’objectif (5 min)</w:t>
      </w:r>
    </w:p>
    <w:p w14:paraId="19DF843B" w14:textId="77777777" w:rsidR="0026664C" w:rsidRPr="00C34A0B" w:rsidRDefault="0026664C" w:rsidP="003642A4">
      <w:pPr>
        <w:pStyle w:val="Paragraphedeliste"/>
        <w:numPr>
          <w:ilvl w:val="0"/>
          <w:numId w:val="22"/>
        </w:numPr>
        <w:spacing w:before="24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00C34A0B">
        <w:rPr>
          <w:rFonts w:ascii="Century Gothic" w:hAnsi="Century Gothic"/>
          <w:sz w:val="24"/>
          <w:szCs w:val="24"/>
        </w:rPr>
        <w:t>Choix de l’activité principale (10 min)</w:t>
      </w:r>
    </w:p>
    <w:p w14:paraId="2EE07DF0" w14:textId="77777777" w:rsidR="0026664C" w:rsidRPr="004F53E7" w:rsidRDefault="0026664C" w:rsidP="0023187B">
      <w:pPr>
        <w:spacing w:before="120" w:after="120" w:line="360" w:lineRule="auto"/>
        <w:ind w:left="708" w:firstLine="708"/>
        <w:rPr>
          <w:rFonts w:ascii="Century Gothic" w:hAnsi="Century Gothic"/>
          <w:sz w:val="24"/>
          <w:szCs w:val="24"/>
        </w:rPr>
      </w:pPr>
      <w:r w:rsidRPr="004F53E7">
        <w:rPr>
          <w:rFonts w:ascii="Century Gothic" w:hAnsi="Century Gothic"/>
          <w:sz w:val="24"/>
          <w:szCs w:val="24"/>
        </w:rPr>
        <w:t>Options : visite guidée du jardin, atelier nature, jeux libres.</w:t>
      </w:r>
    </w:p>
    <w:p w14:paraId="754C23FF" w14:textId="77777777" w:rsidR="0026664C" w:rsidRPr="00C34A0B" w:rsidRDefault="0026664C" w:rsidP="003642A4">
      <w:pPr>
        <w:pStyle w:val="Paragraphedeliste"/>
        <w:numPr>
          <w:ilvl w:val="0"/>
          <w:numId w:val="22"/>
        </w:numPr>
        <w:spacing w:before="24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00C34A0B">
        <w:rPr>
          <w:rFonts w:ascii="Century Gothic" w:hAnsi="Century Gothic"/>
          <w:sz w:val="24"/>
          <w:szCs w:val="24"/>
        </w:rPr>
        <w:t>Logistique et organisation (15 min)</w:t>
      </w:r>
    </w:p>
    <w:p w14:paraId="050DD63E" w14:textId="77777777" w:rsidR="0026664C" w:rsidRPr="0023187B" w:rsidRDefault="0026664C" w:rsidP="0023187B">
      <w:pPr>
        <w:pStyle w:val="Paragraphedeliste"/>
        <w:numPr>
          <w:ilvl w:val="0"/>
          <w:numId w:val="23"/>
        </w:numPr>
        <w:spacing w:before="120" w:after="120" w:line="360" w:lineRule="auto"/>
        <w:ind w:left="2132" w:hanging="357"/>
        <w:contextualSpacing w:val="0"/>
        <w:rPr>
          <w:rFonts w:ascii="Century Gothic" w:hAnsi="Century Gothic"/>
          <w:sz w:val="24"/>
          <w:szCs w:val="24"/>
        </w:rPr>
      </w:pPr>
      <w:r w:rsidRPr="0023187B">
        <w:rPr>
          <w:rFonts w:ascii="Century Gothic" w:hAnsi="Century Gothic"/>
          <w:sz w:val="24"/>
          <w:szCs w:val="24"/>
        </w:rPr>
        <w:t>Transport (autobus scolaire)</w:t>
      </w:r>
    </w:p>
    <w:p w14:paraId="7EE0AB83" w14:textId="5B3CB5A4" w:rsidR="0026664C" w:rsidRPr="0023187B" w:rsidRDefault="0026664C" w:rsidP="0023187B">
      <w:pPr>
        <w:pStyle w:val="Paragraphedeliste"/>
        <w:numPr>
          <w:ilvl w:val="0"/>
          <w:numId w:val="23"/>
        </w:numPr>
        <w:spacing w:before="120" w:after="120" w:line="360" w:lineRule="auto"/>
        <w:ind w:left="2132" w:hanging="357"/>
        <w:contextualSpacing w:val="0"/>
        <w:rPr>
          <w:rFonts w:ascii="Century Gothic" w:hAnsi="Century Gothic"/>
          <w:sz w:val="24"/>
          <w:szCs w:val="24"/>
        </w:rPr>
      </w:pPr>
      <w:r w:rsidRPr="0023187B">
        <w:rPr>
          <w:rFonts w:ascii="Century Gothic" w:hAnsi="Century Gothic"/>
          <w:sz w:val="24"/>
          <w:szCs w:val="24"/>
        </w:rPr>
        <w:t>Horaire (départ, retour, collation</w:t>
      </w:r>
      <w:r w:rsidR="003642A4">
        <w:rPr>
          <w:rFonts w:ascii="Century Gothic" w:hAnsi="Century Gothic"/>
          <w:sz w:val="24"/>
          <w:szCs w:val="24"/>
        </w:rPr>
        <w:t>)</w:t>
      </w:r>
    </w:p>
    <w:p w14:paraId="0C20BA21" w14:textId="77777777" w:rsidR="0026664C" w:rsidRPr="0023187B" w:rsidRDefault="0026664C" w:rsidP="0023187B">
      <w:pPr>
        <w:pStyle w:val="Paragraphedeliste"/>
        <w:numPr>
          <w:ilvl w:val="0"/>
          <w:numId w:val="23"/>
        </w:numPr>
        <w:spacing w:before="120" w:after="120" w:line="360" w:lineRule="auto"/>
        <w:ind w:left="2132" w:hanging="357"/>
        <w:contextualSpacing w:val="0"/>
        <w:rPr>
          <w:rFonts w:ascii="Century Gothic" w:hAnsi="Century Gothic"/>
          <w:sz w:val="24"/>
          <w:szCs w:val="24"/>
        </w:rPr>
      </w:pPr>
      <w:r w:rsidRPr="0023187B">
        <w:rPr>
          <w:rFonts w:ascii="Century Gothic" w:hAnsi="Century Gothic"/>
          <w:sz w:val="24"/>
          <w:szCs w:val="24"/>
        </w:rPr>
        <w:t>Encadrement (ratio éducatrices/enfants)</w:t>
      </w:r>
    </w:p>
    <w:p w14:paraId="5E912914" w14:textId="77777777" w:rsidR="0026664C" w:rsidRPr="00C34A0B" w:rsidRDefault="0026664C" w:rsidP="003642A4">
      <w:pPr>
        <w:pStyle w:val="Paragraphedeliste"/>
        <w:numPr>
          <w:ilvl w:val="0"/>
          <w:numId w:val="22"/>
        </w:numPr>
        <w:spacing w:before="24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00C34A0B">
        <w:rPr>
          <w:rFonts w:ascii="Century Gothic" w:hAnsi="Century Gothic"/>
          <w:sz w:val="24"/>
          <w:szCs w:val="24"/>
        </w:rPr>
        <w:t>Budget et autorisations (10 min)</w:t>
      </w:r>
    </w:p>
    <w:p w14:paraId="01E1BABD" w14:textId="77777777" w:rsidR="0026664C" w:rsidRPr="003642A4" w:rsidRDefault="0026664C" w:rsidP="003642A4">
      <w:pPr>
        <w:pStyle w:val="Paragraphedeliste"/>
        <w:numPr>
          <w:ilvl w:val="0"/>
          <w:numId w:val="24"/>
        </w:numPr>
        <w:spacing w:before="120" w:after="120" w:line="360" w:lineRule="auto"/>
        <w:ind w:left="2132" w:hanging="357"/>
        <w:contextualSpacing w:val="0"/>
        <w:rPr>
          <w:rFonts w:ascii="Century Gothic" w:hAnsi="Century Gothic"/>
          <w:sz w:val="24"/>
          <w:szCs w:val="24"/>
        </w:rPr>
      </w:pPr>
      <w:r w:rsidRPr="003642A4">
        <w:rPr>
          <w:rFonts w:ascii="Century Gothic" w:hAnsi="Century Gothic"/>
          <w:sz w:val="24"/>
          <w:szCs w:val="24"/>
        </w:rPr>
        <w:t>Coût par enfant</w:t>
      </w:r>
    </w:p>
    <w:p w14:paraId="4BC5894D" w14:textId="77777777" w:rsidR="0026664C" w:rsidRPr="003642A4" w:rsidRDefault="0026664C" w:rsidP="003642A4">
      <w:pPr>
        <w:pStyle w:val="Paragraphedeliste"/>
        <w:numPr>
          <w:ilvl w:val="0"/>
          <w:numId w:val="24"/>
        </w:numPr>
        <w:spacing w:before="120" w:after="120" w:line="360" w:lineRule="auto"/>
        <w:ind w:left="2132" w:hanging="357"/>
        <w:contextualSpacing w:val="0"/>
        <w:rPr>
          <w:rFonts w:ascii="Century Gothic" w:hAnsi="Century Gothic"/>
          <w:sz w:val="24"/>
          <w:szCs w:val="24"/>
        </w:rPr>
      </w:pPr>
      <w:r w:rsidRPr="003642A4">
        <w:rPr>
          <w:rFonts w:ascii="Century Gothic" w:hAnsi="Century Gothic"/>
          <w:sz w:val="24"/>
          <w:szCs w:val="24"/>
        </w:rPr>
        <w:t>Préparation de la lettre aux parents</w:t>
      </w:r>
    </w:p>
    <w:p w14:paraId="743121FE" w14:textId="77777777" w:rsidR="0026664C" w:rsidRPr="00CD3CE1" w:rsidRDefault="0026664C" w:rsidP="003642A4">
      <w:pPr>
        <w:pStyle w:val="Paragraphedeliste"/>
        <w:numPr>
          <w:ilvl w:val="0"/>
          <w:numId w:val="22"/>
        </w:numPr>
        <w:spacing w:before="24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00C34A0B">
        <w:rPr>
          <w:rFonts w:ascii="Century Gothic" w:hAnsi="Century Gothic"/>
          <w:sz w:val="24"/>
          <w:szCs w:val="24"/>
        </w:rPr>
        <w:t>Prochaines étapes (10 min)</w:t>
      </w:r>
    </w:p>
    <w:p w14:paraId="1BF20802" w14:textId="77777777" w:rsidR="0026664C" w:rsidRPr="003642A4" w:rsidRDefault="0026664C" w:rsidP="003642A4">
      <w:pPr>
        <w:pStyle w:val="Paragraphedeliste"/>
        <w:numPr>
          <w:ilvl w:val="0"/>
          <w:numId w:val="25"/>
        </w:numPr>
        <w:spacing w:before="120" w:after="120" w:line="360" w:lineRule="auto"/>
        <w:ind w:left="2132" w:hanging="357"/>
        <w:contextualSpacing w:val="0"/>
        <w:rPr>
          <w:rFonts w:ascii="Century Gothic" w:hAnsi="Century Gothic"/>
          <w:sz w:val="24"/>
          <w:szCs w:val="24"/>
        </w:rPr>
      </w:pPr>
      <w:r w:rsidRPr="003642A4">
        <w:rPr>
          <w:rFonts w:ascii="Century Gothic" w:hAnsi="Century Gothic"/>
          <w:sz w:val="24"/>
          <w:szCs w:val="24"/>
        </w:rPr>
        <w:t>Tâches attribuées</w:t>
      </w:r>
    </w:p>
    <w:p w14:paraId="2F29FC96" w14:textId="77777777" w:rsidR="0026664C" w:rsidRPr="003642A4" w:rsidRDefault="0026664C" w:rsidP="003642A4">
      <w:pPr>
        <w:pStyle w:val="Paragraphedeliste"/>
        <w:numPr>
          <w:ilvl w:val="0"/>
          <w:numId w:val="25"/>
        </w:numPr>
        <w:spacing w:before="120" w:after="120" w:line="360" w:lineRule="auto"/>
        <w:ind w:left="2132" w:hanging="357"/>
        <w:contextualSpacing w:val="0"/>
        <w:rPr>
          <w:rFonts w:ascii="Century Gothic" w:hAnsi="Century Gothic"/>
          <w:sz w:val="24"/>
          <w:szCs w:val="24"/>
        </w:rPr>
      </w:pPr>
      <w:r w:rsidRPr="003642A4">
        <w:rPr>
          <w:rFonts w:ascii="Century Gothic" w:hAnsi="Century Gothic"/>
          <w:sz w:val="24"/>
          <w:szCs w:val="24"/>
        </w:rPr>
        <w:t>Date limite pour remise des autorisations</w:t>
      </w:r>
    </w:p>
    <w:p w14:paraId="4CA0AD24" w14:textId="23438FA0" w:rsidR="0026664C" w:rsidRPr="000778AD" w:rsidRDefault="0026664C" w:rsidP="000778AD">
      <w:pPr>
        <w:pStyle w:val="Paragraphedeliste"/>
        <w:numPr>
          <w:ilvl w:val="0"/>
          <w:numId w:val="22"/>
        </w:numPr>
        <w:spacing w:before="24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00CD3CE1">
        <w:rPr>
          <w:rFonts w:ascii="Century Gothic" w:hAnsi="Century Gothic"/>
          <w:sz w:val="24"/>
          <w:szCs w:val="24"/>
        </w:rPr>
        <w:t>Clôture (5 min)</w:t>
      </w:r>
    </w:p>
    <w:p w14:paraId="44E1C422" w14:textId="77777777" w:rsidR="005F0BC9" w:rsidRDefault="005F0BC9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413DF77B" w14:textId="78EA057F" w:rsidR="006325E6" w:rsidRDefault="006325E6" w:rsidP="000778AD">
      <w:pPr>
        <w:spacing w:before="240" w:after="120" w:line="360" w:lineRule="auto"/>
        <w:rPr>
          <w:rFonts w:ascii="Arial" w:hAnsi="Arial" w:cs="Arial"/>
          <w:b/>
          <w:bCs/>
          <w:sz w:val="24"/>
          <w:szCs w:val="24"/>
        </w:rPr>
      </w:pPr>
      <w:r w:rsidRPr="006325E6">
        <w:rPr>
          <w:rFonts w:ascii="Century Gothic" w:hAnsi="Century Gothic"/>
          <w:b/>
          <w:bCs/>
          <w:sz w:val="24"/>
          <w:szCs w:val="24"/>
        </w:rPr>
        <w:lastRenderedPageBreak/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3</w:t>
      </w:r>
      <w:r w:rsidRPr="006325E6">
        <w:rPr>
          <w:rFonts w:ascii="Arial" w:hAnsi="Arial" w:cs="Arial"/>
          <w:b/>
          <w:bCs/>
          <w:sz w:val="24"/>
          <w:szCs w:val="24"/>
        </w:rPr>
        <w:t> </w:t>
      </w:r>
    </w:p>
    <w:p w14:paraId="27A99567" w14:textId="70CFC11E" w:rsidR="006325E6" w:rsidRPr="0026664C" w:rsidRDefault="00967A55" w:rsidP="00C945AF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0DE9E61E">
        <w:rPr>
          <w:rFonts w:ascii="Century Gothic" w:hAnsi="Century Gothic"/>
          <w:sz w:val="24"/>
          <w:szCs w:val="24"/>
        </w:rPr>
        <w:t>Comparez les deux expériences</w:t>
      </w:r>
      <w:r w:rsidR="0026664C">
        <w:rPr>
          <w:rFonts w:ascii="Century Gothic" w:hAnsi="Century Gothic"/>
          <w:sz w:val="24"/>
          <w:szCs w:val="24"/>
        </w:rPr>
        <w:t xml:space="preserve"> (réunion improvisée et </w:t>
      </w:r>
      <w:r w:rsidR="00A77BAF">
        <w:rPr>
          <w:rFonts w:ascii="Century Gothic" w:hAnsi="Century Gothic"/>
          <w:sz w:val="24"/>
          <w:szCs w:val="24"/>
        </w:rPr>
        <w:t xml:space="preserve">réunion </w:t>
      </w:r>
      <w:r w:rsidR="0026664C">
        <w:rPr>
          <w:rFonts w:ascii="Century Gothic" w:hAnsi="Century Gothic"/>
          <w:sz w:val="24"/>
          <w:szCs w:val="24"/>
        </w:rPr>
        <w:t>planifiée)</w:t>
      </w:r>
      <w:r w:rsidRPr="0DE9E61E">
        <w:rPr>
          <w:rFonts w:ascii="Century Gothic" w:hAnsi="Century Gothic"/>
          <w:sz w:val="24"/>
          <w:szCs w:val="24"/>
        </w:rPr>
        <w:t xml:space="preserve"> et discutez en groupe des différences observée</w:t>
      </w:r>
      <w:r w:rsidR="00A77BAF">
        <w:rPr>
          <w:rFonts w:ascii="Century Gothic" w:hAnsi="Century Gothic"/>
          <w:sz w:val="24"/>
          <w:szCs w:val="24"/>
        </w:rPr>
        <w:t>s</w:t>
      </w:r>
      <w:r w:rsidR="0026664C">
        <w:rPr>
          <w:rFonts w:ascii="Century Gothic" w:hAnsi="Century Gothic"/>
          <w:sz w:val="24"/>
          <w:szCs w:val="24"/>
        </w:rPr>
        <w:t>.</w:t>
      </w:r>
      <w:r w:rsidR="0026664C" w:rsidRPr="0026664C">
        <w:t xml:space="preserve"> </w:t>
      </w:r>
      <w:r w:rsidR="0026664C" w:rsidRPr="0026664C">
        <w:rPr>
          <w:rFonts w:ascii="Century Gothic" w:hAnsi="Century Gothic"/>
          <w:sz w:val="24"/>
          <w:szCs w:val="24"/>
        </w:rPr>
        <w:t>Notez individuellement vos apprentissages à propos de la préparation aux rencontres formelle</w:t>
      </w:r>
      <w:r w:rsidR="0026664C">
        <w:rPr>
          <w:rFonts w:ascii="Century Gothic" w:hAnsi="Century Gothic"/>
          <w:sz w:val="24"/>
          <w:szCs w:val="24"/>
        </w:rPr>
        <w:t>s.</w:t>
      </w:r>
    </w:p>
    <w:sectPr w:rsidR="006325E6" w:rsidRPr="0026664C" w:rsidSect="00353ADD">
      <w:headerReference w:type="default" r:id="rId13"/>
      <w:footerReference w:type="default" r:id="rId14"/>
      <w:footerReference w:type="first" r:id="rId15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A292E4" w14:textId="77777777" w:rsidR="00D37C77" w:rsidRDefault="00D37C77" w:rsidP="0070582C">
      <w:pPr>
        <w:spacing w:after="0" w:line="240" w:lineRule="auto"/>
      </w:pPr>
      <w:r>
        <w:separator/>
      </w:r>
    </w:p>
  </w:endnote>
  <w:endnote w:type="continuationSeparator" w:id="0">
    <w:p w14:paraId="05CBAD19" w14:textId="77777777" w:rsidR="00D37C77" w:rsidRDefault="00D37C77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B79AE3" w14:textId="77777777" w:rsidR="0043653A" w:rsidRPr="0043653A" w:rsidRDefault="0043653A" w:rsidP="0043653A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43653A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43653A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43653A">
      <w:rPr>
        <w:rFonts w:ascii="Aptos" w:eastAsia="Aptos" w:hAnsi="Aptos" w:cs="Arial"/>
        <w:sz w:val="18"/>
        <w:szCs w:val="18"/>
      </w:rPr>
      <w:t xml:space="preserve"> </w:t>
    </w:r>
  </w:p>
  <w:p w14:paraId="61FC369E" w14:textId="77777777" w:rsidR="0043653A" w:rsidRDefault="0043653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6A7D36" w14:textId="77777777" w:rsidR="00D37C77" w:rsidRDefault="00D37C77" w:rsidP="0070582C">
      <w:pPr>
        <w:spacing w:after="0" w:line="240" w:lineRule="auto"/>
      </w:pPr>
      <w:r>
        <w:separator/>
      </w:r>
    </w:p>
  </w:footnote>
  <w:footnote w:type="continuationSeparator" w:id="0">
    <w:p w14:paraId="4AA9868B" w14:textId="77777777" w:rsidR="00D37C77" w:rsidRDefault="00D37C77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52248A4"/>
    <w:multiLevelType w:val="hybridMultilevel"/>
    <w:tmpl w:val="E036F360"/>
    <w:lvl w:ilvl="0" w:tplc="0C0C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0" w15:restartNumberingAfterBreak="0">
    <w:nsid w:val="253B7659"/>
    <w:multiLevelType w:val="hybridMultilevel"/>
    <w:tmpl w:val="EC0AFB4A"/>
    <w:lvl w:ilvl="0" w:tplc="0C0C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1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D183B11"/>
    <w:multiLevelType w:val="hybridMultilevel"/>
    <w:tmpl w:val="7A28AD36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58E46340"/>
    <w:multiLevelType w:val="hybridMultilevel"/>
    <w:tmpl w:val="B2201E2A"/>
    <w:lvl w:ilvl="0" w:tplc="0C0C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20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11"/>
  </w:num>
  <w:num w:numId="3" w16cid:durableId="1136871955">
    <w:abstractNumId w:val="1"/>
  </w:num>
  <w:num w:numId="4" w16cid:durableId="693507323">
    <w:abstractNumId w:val="13"/>
  </w:num>
  <w:num w:numId="5" w16cid:durableId="1983458588">
    <w:abstractNumId w:val="3"/>
  </w:num>
  <w:num w:numId="6" w16cid:durableId="777408216">
    <w:abstractNumId w:val="21"/>
  </w:num>
  <w:num w:numId="7" w16cid:durableId="579677233">
    <w:abstractNumId w:val="4"/>
  </w:num>
  <w:num w:numId="8" w16cid:durableId="1145703398">
    <w:abstractNumId w:val="8"/>
  </w:num>
  <w:num w:numId="9" w16cid:durableId="415202896">
    <w:abstractNumId w:val="15"/>
  </w:num>
  <w:num w:numId="10" w16cid:durableId="370108147">
    <w:abstractNumId w:val="23"/>
  </w:num>
  <w:num w:numId="11" w16cid:durableId="1926449511">
    <w:abstractNumId w:val="16"/>
  </w:num>
  <w:num w:numId="12" w16cid:durableId="668866970">
    <w:abstractNumId w:val="18"/>
  </w:num>
  <w:num w:numId="13" w16cid:durableId="1882326827">
    <w:abstractNumId w:val="12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20"/>
  </w:num>
  <w:num w:numId="17" w16cid:durableId="613288444">
    <w:abstractNumId w:val="0"/>
  </w:num>
  <w:num w:numId="18" w16cid:durableId="487214568">
    <w:abstractNumId w:val="22"/>
  </w:num>
  <w:num w:numId="19" w16cid:durableId="1993678578">
    <w:abstractNumId w:val="2"/>
  </w:num>
  <w:num w:numId="20" w16cid:durableId="584189764">
    <w:abstractNumId w:val="24"/>
  </w:num>
  <w:num w:numId="21" w16cid:durableId="832261954">
    <w:abstractNumId w:val="17"/>
  </w:num>
  <w:num w:numId="22" w16cid:durableId="2040430515">
    <w:abstractNumId w:val="14"/>
  </w:num>
  <w:num w:numId="23" w16cid:durableId="1218935756">
    <w:abstractNumId w:val="9"/>
  </w:num>
  <w:num w:numId="24" w16cid:durableId="968364954">
    <w:abstractNumId w:val="10"/>
  </w:num>
  <w:num w:numId="25" w16cid:durableId="884489081">
    <w:abstractNumId w:val="19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53573"/>
    <w:rsid w:val="000535CD"/>
    <w:rsid w:val="00054037"/>
    <w:rsid w:val="00056311"/>
    <w:rsid w:val="00065534"/>
    <w:rsid w:val="000744E6"/>
    <w:rsid w:val="000773A1"/>
    <w:rsid w:val="000778AD"/>
    <w:rsid w:val="0009535F"/>
    <w:rsid w:val="000A5C7A"/>
    <w:rsid w:val="000B77C6"/>
    <w:rsid w:val="000C3E07"/>
    <w:rsid w:val="000C5399"/>
    <w:rsid w:val="000D152E"/>
    <w:rsid w:val="000D46C2"/>
    <w:rsid w:val="000E1617"/>
    <w:rsid w:val="000E2A48"/>
    <w:rsid w:val="000E5B58"/>
    <w:rsid w:val="000F4AF1"/>
    <w:rsid w:val="000F737C"/>
    <w:rsid w:val="000F766D"/>
    <w:rsid w:val="001149A1"/>
    <w:rsid w:val="00115077"/>
    <w:rsid w:val="00116429"/>
    <w:rsid w:val="00116F7B"/>
    <w:rsid w:val="00123E73"/>
    <w:rsid w:val="001267D4"/>
    <w:rsid w:val="0013462C"/>
    <w:rsid w:val="001413A2"/>
    <w:rsid w:val="00144979"/>
    <w:rsid w:val="001504EC"/>
    <w:rsid w:val="001670EE"/>
    <w:rsid w:val="001742F3"/>
    <w:rsid w:val="001757F7"/>
    <w:rsid w:val="00195B60"/>
    <w:rsid w:val="001960D8"/>
    <w:rsid w:val="001B30BD"/>
    <w:rsid w:val="001C6726"/>
    <w:rsid w:val="001E21AB"/>
    <w:rsid w:val="001E5B27"/>
    <w:rsid w:val="001E5CC4"/>
    <w:rsid w:val="001F066B"/>
    <w:rsid w:val="001F1D75"/>
    <w:rsid w:val="002000C7"/>
    <w:rsid w:val="002017E1"/>
    <w:rsid w:val="00202EFA"/>
    <w:rsid w:val="00203F08"/>
    <w:rsid w:val="00205D11"/>
    <w:rsid w:val="002103D6"/>
    <w:rsid w:val="0021103C"/>
    <w:rsid w:val="002111F8"/>
    <w:rsid w:val="00211D1F"/>
    <w:rsid w:val="00214152"/>
    <w:rsid w:val="0021493B"/>
    <w:rsid w:val="002317E6"/>
    <w:rsid w:val="0023187B"/>
    <w:rsid w:val="0023230D"/>
    <w:rsid w:val="00232EAE"/>
    <w:rsid w:val="00236868"/>
    <w:rsid w:val="00253F3B"/>
    <w:rsid w:val="002628CC"/>
    <w:rsid w:val="0026664C"/>
    <w:rsid w:val="00270926"/>
    <w:rsid w:val="00274926"/>
    <w:rsid w:val="00277B96"/>
    <w:rsid w:val="002921A2"/>
    <w:rsid w:val="002A1A38"/>
    <w:rsid w:val="002A4369"/>
    <w:rsid w:val="002A4E72"/>
    <w:rsid w:val="002B3974"/>
    <w:rsid w:val="002B471B"/>
    <w:rsid w:val="002B6A67"/>
    <w:rsid w:val="002D16F5"/>
    <w:rsid w:val="002E13A3"/>
    <w:rsid w:val="002E4C96"/>
    <w:rsid w:val="00302C65"/>
    <w:rsid w:val="00307453"/>
    <w:rsid w:val="00313149"/>
    <w:rsid w:val="00313C94"/>
    <w:rsid w:val="003208FF"/>
    <w:rsid w:val="00324292"/>
    <w:rsid w:val="003242F7"/>
    <w:rsid w:val="0033116F"/>
    <w:rsid w:val="00331193"/>
    <w:rsid w:val="003327F0"/>
    <w:rsid w:val="00333933"/>
    <w:rsid w:val="003370D8"/>
    <w:rsid w:val="00353ADD"/>
    <w:rsid w:val="00356ED2"/>
    <w:rsid w:val="003602CF"/>
    <w:rsid w:val="0036205F"/>
    <w:rsid w:val="00362681"/>
    <w:rsid w:val="003642A4"/>
    <w:rsid w:val="003709C8"/>
    <w:rsid w:val="0037359B"/>
    <w:rsid w:val="00387EFE"/>
    <w:rsid w:val="00394CDB"/>
    <w:rsid w:val="003A325B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26634"/>
    <w:rsid w:val="004275C3"/>
    <w:rsid w:val="0043653A"/>
    <w:rsid w:val="004412C3"/>
    <w:rsid w:val="004455BC"/>
    <w:rsid w:val="00462365"/>
    <w:rsid w:val="004738BF"/>
    <w:rsid w:val="00476EAF"/>
    <w:rsid w:val="00482EB6"/>
    <w:rsid w:val="004871DC"/>
    <w:rsid w:val="004A3E6B"/>
    <w:rsid w:val="004A4A32"/>
    <w:rsid w:val="004B2D88"/>
    <w:rsid w:val="004B4914"/>
    <w:rsid w:val="004C2085"/>
    <w:rsid w:val="004C2BE9"/>
    <w:rsid w:val="004D231D"/>
    <w:rsid w:val="004E07C2"/>
    <w:rsid w:val="004F53E7"/>
    <w:rsid w:val="00505F6E"/>
    <w:rsid w:val="0050764E"/>
    <w:rsid w:val="00515E44"/>
    <w:rsid w:val="005228EE"/>
    <w:rsid w:val="0054261B"/>
    <w:rsid w:val="005456D6"/>
    <w:rsid w:val="005467B9"/>
    <w:rsid w:val="005526D1"/>
    <w:rsid w:val="00553CE0"/>
    <w:rsid w:val="00556AC1"/>
    <w:rsid w:val="005578FD"/>
    <w:rsid w:val="00566656"/>
    <w:rsid w:val="00572A2A"/>
    <w:rsid w:val="00574AC6"/>
    <w:rsid w:val="00575247"/>
    <w:rsid w:val="00576A13"/>
    <w:rsid w:val="00584E0F"/>
    <w:rsid w:val="00594F68"/>
    <w:rsid w:val="005A2308"/>
    <w:rsid w:val="005B533D"/>
    <w:rsid w:val="005C4207"/>
    <w:rsid w:val="005D4306"/>
    <w:rsid w:val="005D4C42"/>
    <w:rsid w:val="005E785C"/>
    <w:rsid w:val="005F0BC9"/>
    <w:rsid w:val="006013CC"/>
    <w:rsid w:val="00604FF6"/>
    <w:rsid w:val="006130BE"/>
    <w:rsid w:val="006158C8"/>
    <w:rsid w:val="00616CB4"/>
    <w:rsid w:val="00617237"/>
    <w:rsid w:val="00620699"/>
    <w:rsid w:val="006322C3"/>
    <w:rsid w:val="006325E6"/>
    <w:rsid w:val="00642B97"/>
    <w:rsid w:val="00642C86"/>
    <w:rsid w:val="006657DF"/>
    <w:rsid w:val="006718C4"/>
    <w:rsid w:val="00681DF5"/>
    <w:rsid w:val="006907F7"/>
    <w:rsid w:val="00694E39"/>
    <w:rsid w:val="006A1673"/>
    <w:rsid w:val="006A2499"/>
    <w:rsid w:val="006A2823"/>
    <w:rsid w:val="006B0482"/>
    <w:rsid w:val="006C5AFA"/>
    <w:rsid w:val="006C5EEA"/>
    <w:rsid w:val="006D2661"/>
    <w:rsid w:val="006D4D57"/>
    <w:rsid w:val="006D79D4"/>
    <w:rsid w:val="006E1DCB"/>
    <w:rsid w:val="006E5EA8"/>
    <w:rsid w:val="006F1966"/>
    <w:rsid w:val="006F2EAD"/>
    <w:rsid w:val="006F367D"/>
    <w:rsid w:val="00703ADA"/>
    <w:rsid w:val="0070582C"/>
    <w:rsid w:val="0072222C"/>
    <w:rsid w:val="00722366"/>
    <w:rsid w:val="007224D1"/>
    <w:rsid w:val="0072311E"/>
    <w:rsid w:val="0072690C"/>
    <w:rsid w:val="00743251"/>
    <w:rsid w:val="007466B0"/>
    <w:rsid w:val="00746DCC"/>
    <w:rsid w:val="007534EC"/>
    <w:rsid w:val="0075443D"/>
    <w:rsid w:val="00761C60"/>
    <w:rsid w:val="00770BA8"/>
    <w:rsid w:val="00770C6A"/>
    <w:rsid w:val="00773188"/>
    <w:rsid w:val="00776D75"/>
    <w:rsid w:val="0078139F"/>
    <w:rsid w:val="00785183"/>
    <w:rsid w:val="00786446"/>
    <w:rsid w:val="007975DD"/>
    <w:rsid w:val="007977D3"/>
    <w:rsid w:val="007A109D"/>
    <w:rsid w:val="007A2A10"/>
    <w:rsid w:val="007A377C"/>
    <w:rsid w:val="007B4CA9"/>
    <w:rsid w:val="007C0E51"/>
    <w:rsid w:val="007C1534"/>
    <w:rsid w:val="007D6B34"/>
    <w:rsid w:val="007D74F4"/>
    <w:rsid w:val="007D7D3A"/>
    <w:rsid w:val="007E5B00"/>
    <w:rsid w:val="007E5D91"/>
    <w:rsid w:val="00805C6E"/>
    <w:rsid w:val="00813C66"/>
    <w:rsid w:val="00817A91"/>
    <w:rsid w:val="00822084"/>
    <w:rsid w:val="00824ECC"/>
    <w:rsid w:val="00831F64"/>
    <w:rsid w:val="008359D1"/>
    <w:rsid w:val="008472FB"/>
    <w:rsid w:val="00850034"/>
    <w:rsid w:val="00852B87"/>
    <w:rsid w:val="008547D6"/>
    <w:rsid w:val="00863D33"/>
    <w:rsid w:val="008644D1"/>
    <w:rsid w:val="008708FA"/>
    <w:rsid w:val="008752D3"/>
    <w:rsid w:val="00877CF5"/>
    <w:rsid w:val="00880644"/>
    <w:rsid w:val="00892A60"/>
    <w:rsid w:val="008B5B1F"/>
    <w:rsid w:val="008C3832"/>
    <w:rsid w:val="008C38D6"/>
    <w:rsid w:val="008D0024"/>
    <w:rsid w:val="008E4F46"/>
    <w:rsid w:val="008F2146"/>
    <w:rsid w:val="008F270C"/>
    <w:rsid w:val="008F46B9"/>
    <w:rsid w:val="008F5431"/>
    <w:rsid w:val="008F6D64"/>
    <w:rsid w:val="009147F0"/>
    <w:rsid w:val="00934A5E"/>
    <w:rsid w:val="00944437"/>
    <w:rsid w:val="00944C84"/>
    <w:rsid w:val="009505D5"/>
    <w:rsid w:val="00954DA5"/>
    <w:rsid w:val="00956450"/>
    <w:rsid w:val="00956E99"/>
    <w:rsid w:val="00962D3E"/>
    <w:rsid w:val="00964C22"/>
    <w:rsid w:val="00967A55"/>
    <w:rsid w:val="00970AE5"/>
    <w:rsid w:val="009726A5"/>
    <w:rsid w:val="009727AC"/>
    <w:rsid w:val="00975E34"/>
    <w:rsid w:val="00987E2E"/>
    <w:rsid w:val="00996B06"/>
    <w:rsid w:val="009A07E4"/>
    <w:rsid w:val="009A1AAE"/>
    <w:rsid w:val="009A6555"/>
    <w:rsid w:val="009B4697"/>
    <w:rsid w:val="009B7510"/>
    <w:rsid w:val="009D1C09"/>
    <w:rsid w:val="009D3E20"/>
    <w:rsid w:val="009D6380"/>
    <w:rsid w:val="009E669E"/>
    <w:rsid w:val="009F0574"/>
    <w:rsid w:val="009F2DB0"/>
    <w:rsid w:val="00A03FC4"/>
    <w:rsid w:val="00A12B5F"/>
    <w:rsid w:val="00A13DC6"/>
    <w:rsid w:val="00A17D2F"/>
    <w:rsid w:val="00A42116"/>
    <w:rsid w:val="00A452DB"/>
    <w:rsid w:val="00A50AA9"/>
    <w:rsid w:val="00A566E7"/>
    <w:rsid w:val="00A569AA"/>
    <w:rsid w:val="00A614DE"/>
    <w:rsid w:val="00A77369"/>
    <w:rsid w:val="00A77BAF"/>
    <w:rsid w:val="00A901F7"/>
    <w:rsid w:val="00A9030A"/>
    <w:rsid w:val="00AA5F82"/>
    <w:rsid w:val="00AB27A3"/>
    <w:rsid w:val="00AB4F46"/>
    <w:rsid w:val="00AD11B8"/>
    <w:rsid w:val="00AD320B"/>
    <w:rsid w:val="00AD65D7"/>
    <w:rsid w:val="00AE3CDE"/>
    <w:rsid w:val="00AE402E"/>
    <w:rsid w:val="00AF2340"/>
    <w:rsid w:val="00AF4F23"/>
    <w:rsid w:val="00B04763"/>
    <w:rsid w:val="00B06D20"/>
    <w:rsid w:val="00B11130"/>
    <w:rsid w:val="00B117F3"/>
    <w:rsid w:val="00B13822"/>
    <w:rsid w:val="00B27A04"/>
    <w:rsid w:val="00B361B7"/>
    <w:rsid w:val="00B402AD"/>
    <w:rsid w:val="00B40EF6"/>
    <w:rsid w:val="00B53B87"/>
    <w:rsid w:val="00B53D65"/>
    <w:rsid w:val="00B648DB"/>
    <w:rsid w:val="00B6738D"/>
    <w:rsid w:val="00B70443"/>
    <w:rsid w:val="00B7274E"/>
    <w:rsid w:val="00B774F8"/>
    <w:rsid w:val="00B81469"/>
    <w:rsid w:val="00B83139"/>
    <w:rsid w:val="00BB0857"/>
    <w:rsid w:val="00BC1794"/>
    <w:rsid w:val="00BC3FD3"/>
    <w:rsid w:val="00BD7718"/>
    <w:rsid w:val="00BF03CF"/>
    <w:rsid w:val="00BF0BAC"/>
    <w:rsid w:val="00BF526F"/>
    <w:rsid w:val="00C07853"/>
    <w:rsid w:val="00C13B3B"/>
    <w:rsid w:val="00C16340"/>
    <w:rsid w:val="00C34A0B"/>
    <w:rsid w:val="00C41AD1"/>
    <w:rsid w:val="00C572F6"/>
    <w:rsid w:val="00C855BB"/>
    <w:rsid w:val="00C945AF"/>
    <w:rsid w:val="00C9759F"/>
    <w:rsid w:val="00CA354A"/>
    <w:rsid w:val="00CB0D16"/>
    <w:rsid w:val="00CB610A"/>
    <w:rsid w:val="00CC4D43"/>
    <w:rsid w:val="00CD0836"/>
    <w:rsid w:val="00CD3CE1"/>
    <w:rsid w:val="00CD4ACD"/>
    <w:rsid w:val="00CD4FD6"/>
    <w:rsid w:val="00CD6550"/>
    <w:rsid w:val="00CE4218"/>
    <w:rsid w:val="00CF0AE9"/>
    <w:rsid w:val="00D0683C"/>
    <w:rsid w:val="00D131F1"/>
    <w:rsid w:val="00D168AD"/>
    <w:rsid w:val="00D176F5"/>
    <w:rsid w:val="00D2189C"/>
    <w:rsid w:val="00D35E68"/>
    <w:rsid w:val="00D37C77"/>
    <w:rsid w:val="00D449B6"/>
    <w:rsid w:val="00D44BB7"/>
    <w:rsid w:val="00D454DE"/>
    <w:rsid w:val="00D73196"/>
    <w:rsid w:val="00D762FC"/>
    <w:rsid w:val="00D8640E"/>
    <w:rsid w:val="00D91C33"/>
    <w:rsid w:val="00D933EA"/>
    <w:rsid w:val="00DA17D2"/>
    <w:rsid w:val="00DC5B64"/>
    <w:rsid w:val="00DD3D3C"/>
    <w:rsid w:val="00DD442A"/>
    <w:rsid w:val="00DD489E"/>
    <w:rsid w:val="00DE3E2A"/>
    <w:rsid w:val="00DE7A77"/>
    <w:rsid w:val="00DF1FCA"/>
    <w:rsid w:val="00E11369"/>
    <w:rsid w:val="00E20D51"/>
    <w:rsid w:val="00E2415F"/>
    <w:rsid w:val="00E33529"/>
    <w:rsid w:val="00E436F2"/>
    <w:rsid w:val="00E43F6B"/>
    <w:rsid w:val="00E5330E"/>
    <w:rsid w:val="00E56CD6"/>
    <w:rsid w:val="00E5774E"/>
    <w:rsid w:val="00E57DF9"/>
    <w:rsid w:val="00E62883"/>
    <w:rsid w:val="00E7193D"/>
    <w:rsid w:val="00E93447"/>
    <w:rsid w:val="00E9584E"/>
    <w:rsid w:val="00EA58D6"/>
    <w:rsid w:val="00EB3504"/>
    <w:rsid w:val="00EB6547"/>
    <w:rsid w:val="00EB6734"/>
    <w:rsid w:val="00EB7573"/>
    <w:rsid w:val="00EC32ED"/>
    <w:rsid w:val="00EC556D"/>
    <w:rsid w:val="00ED2578"/>
    <w:rsid w:val="00ED50A5"/>
    <w:rsid w:val="00EE73FB"/>
    <w:rsid w:val="00F061EA"/>
    <w:rsid w:val="00F142B0"/>
    <w:rsid w:val="00F16675"/>
    <w:rsid w:val="00F168B5"/>
    <w:rsid w:val="00F2353C"/>
    <w:rsid w:val="00F31DDF"/>
    <w:rsid w:val="00F3238C"/>
    <w:rsid w:val="00F3558C"/>
    <w:rsid w:val="00F36BBE"/>
    <w:rsid w:val="00F41955"/>
    <w:rsid w:val="00F46AF9"/>
    <w:rsid w:val="00F51440"/>
    <w:rsid w:val="00F53012"/>
    <w:rsid w:val="00F5421F"/>
    <w:rsid w:val="00F67A63"/>
    <w:rsid w:val="00F701FB"/>
    <w:rsid w:val="00F7728A"/>
    <w:rsid w:val="00F91D8E"/>
    <w:rsid w:val="00F93799"/>
    <w:rsid w:val="00FC3255"/>
    <w:rsid w:val="00FC5E9E"/>
    <w:rsid w:val="00FC6B87"/>
    <w:rsid w:val="00FF7AAF"/>
    <w:rsid w:val="01CF5416"/>
    <w:rsid w:val="05856519"/>
    <w:rsid w:val="0BCAAB08"/>
    <w:rsid w:val="0DE9E61E"/>
    <w:rsid w:val="0E6B0F10"/>
    <w:rsid w:val="0ED98D5B"/>
    <w:rsid w:val="11D3F588"/>
    <w:rsid w:val="20D8B3A9"/>
    <w:rsid w:val="2158ABA8"/>
    <w:rsid w:val="23A263FF"/>
    <w:rsid w:val="28403BE5"/>
    <w:rsid w:val="2A842DBF"/>
    <w:rsid w:val="2F00BF04"/>
    <w:rsid w:val="37F67A61"/>
    <w:rsid w:val="3ED9A66C"/>
    <w:rsid w:val="3FA018DA"/>
    <w:rsid w:val="420FEE50"/>
    <w:rsid w:val="44FCF9CF"/>
    <w:rsid w:val="56474132"/>
    <w:rsid w:val="564A7D9E"/>
    <w:rsid w:val="5C80412D"/>
    <w:rsid w:val="71CA42CE"/>
    <w:rsid w:val="7671F2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5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Rvision">
    <w:name w:val="Revision"/>
    <w:hidden/>
    <w:uiPriority w:val="99"/>
    <w:semiHidden/>
    <w:rsid w:val="00205D11"/>
    <w:pPr>
      <w:spacing w:after="0" w:line="240" w:lineRule="auto"/>
    </w:pPr>
  </w:style>
  <w:style w:type="character" w:styleId="Marquedecommentaire">
    <w:name w:val="annotation reference"/>
    <w:basedOn w:val="Policepardfaut"/>
    <w:uiPriority w:val="99"/>
    <w:semiHidden/>
    <w:unhideWhenUsed/>
    <w:rsid w:val="00D762FC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D762FC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D762FC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D762FC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D762FC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7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255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http://schemas.openxmlformats.org/package/2006/metadata/core-properties"/>
    <ds:schemaRef ds:uri="http://purl.org/dc/dcmitype/"/>
    <ds:schemaRef ds:uri="http://schemas.microsoft.com/office/2006/documentManagement/types"/>
    <ds:schemaRef ds:uri="7aa57037-ac31-4b49-a37c-7c1c483d06e5"/>
    <ds:schemaRef ds:uri="http://purl.org/dc/terms/"/>
    <ds:schemaRef ds:uri="http://www.w3.org/XML/1998/namespace"/>
    <ds:schemaRef ds:uri="http://purl.org/dc/elements/1.1/"/>
    <ds:schemaRef ds:uri="http://schemas.microsoft.com/office/infopath/2007/PartnerControls"/>
    <ds:schemaRef ds:uri="1db46746-4a49-4b26-ac44-92e91f8be51f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70CED1D-6C26-EF4D-99C7-9CED63C1C6F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C41C594-CF1E-4C1E-B898-DB754EDCCD8C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4</Pages>
  <Words>288</Words>
  <Characters>1590</Characters>
  <Application>Microsoft Office Word</Application>
  <DocSecurity>0</DocSecurity>
  <Lines>13</Lines>
  <Paragraphs>3</Paragraphs>
  <ScaleCrop>false</ScaleCrop>
  <Company>Cegep de Jonquiere</Company>
  <LinksUpToDate>false</LinksUpToDate>
  <CharactersWithSpaces>1875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97</cp:revision>
  <dcterms:created xsi:type="dcterms:W3CDTF">2025-09-13T23:26:00Z</dcterms:created>
  <dcterms:modified xsi:type="dcterms:W3CDTF">2026-06-08T14:50:00Z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79700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