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BD92DEF" w:rsidR="00C9759F" w:rsidRDefault="00535F17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E9204CB">
            <wp:simplePos x="0" y="0"/>
            <wp:positionH relativeFrom="margin">
              <wp:align>center</wp:align>
            </wp:positionH>
            <wp:positionV relativeFrom="paragraph">
              <wp:posOffset>3163628</wp:posOffset>
            </wp:positionV>
            <wp:extent cx="7379335" cy="4714875"/>
            <wp:effectExtent l="0" t="0" r="0" b="952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1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5C4004A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45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45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AFC592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DB1B2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FC9CFE0" w14:textId="49601FE5" w:rsidR="00891DD9" w:rsidRPr="00A2556D" w:rsidRDefault="001F13A2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Je centre mon attention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4.1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AFC592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DB1B2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FC9CFE0" w14:textId="49601FE5" w:rsidR="00891DD9" w:rsidRPr="00A2556D" w:rsidRDefault="001F13A2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Je centre mon attention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AF92930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FF9E8D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427265EF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2DFF9E8D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427265EF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55FE6F5" w14:textId="03C4AD82" w:rsidR="001F13A2" w:rsidRDefault="001F13A2" w:rsidP="001A4FDD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F13A2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1A4FD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F13A2">
        <w:rPr>
          <w:rFonts w:ascii="Century Gothic" w:eastAsia="Aptos" w:hAnsi="Century Gothic" w:cs="Times New Roman"/>
          <w:color w:val="auto"/>
          <w:sz w:val="24"/>
          <w:szCs w:val="24"/>
        </w:rPr>
        <w:t>de vous amener à déterminer avec justesse les besoins d’observation et à vous familiariser avec les notions de centration. </w:t>
      </w:r>
    </w:p>
    <w:p w14:paraId="414F9F7A" w14:textId="77F96335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66F233B" w14:textId="77777777" w:rsidR="001F13A2" w:rsidRDefault="001F13A2" w:rsidP="007C0E51">
      <w:pPr>
        <w:pStyle w:val="Titre2"/>
        <w:spacing w:before="240"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F13A2">
        <w:rPr>
          <w:rFonts w:ascii="Century Gothic" w:eastAsia="Aptos" w:hAnsi="Century Gothic" w:cs="Times New Roman"/>
          <w:color w:val="auto"/>
          <w:sz w:val="24"/>
          <w:szCs w:val="24"/>
        </w:rPr>
        <w:t>À partir d’une séquence vidéo, élaborez une centration d’observation. </w:t>
      </w:r>
    </w:p>
    <w:p w14:paraId="21F74C15" w14:textId="6441ABF8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B6EB5E2" w14:textId="77777777" w:rsidR="001F13A2" w:rsidRPr="00B61203" w:rsidRDefault="001F13A2" w:rsidP="001F13A2">
      <w:pPr>
        <w:spacing w:line="360" w:lineRule="auto"/>
        <w:rPr>
          <w:rFonts w:ascii="Century Gothic" w:hAnsi="Century Gothic"/>
          <w:sz w:val="24"/>
          <w:szCs w:val="24"/>
        </w:rPr>
      </w:pPr>
      <w:r w:rsidRPr="00B61203">
        <w:rPr>
          <w:rFonts w:ascii="Century Gothic" w:hAnsi="Century Gothic"/>
          <w:sz w:val="24"/>
          <w:szCs w:val="24"/>
        </w:rPr>
        <w:t>Visionnez cette vidéo</w:t>
      </w:r>
      <w:r w:rsidRPr="00B61203">
        <w:rPr>
          <w:rFonts w:ascii="Arial" w:hAnsi="Arial" w:cs="Arial"/>
          <w:sz w:val="24"/>
          <w:szCs w:val="24"/>
        </w:rPr>
        <w:t> </w:t>
      </w:r>
      <w:r w:rsidRPr="00B61203">
        <w:rPr>
          <w:rFonts w:ascii="Century Gothic" w:hAnsi="Century Gothic"/>
          <w:sz w:val="24"/>
          <w:szCs w:val="24"/>
        </w:rPr>
        <w:t>: </w:t>
      </w:r>
    </w:p>
    <w:p w14:paraId="7144695A" w14:textId="77777777" w:rsidR="001F13A2" w:rsidRPr="001F13A2" w:rsidRDefault="001F13A2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  <w:hyperlink r:id="rId12" w:tgtFrame="_blank" w:history="1">
        <w:r w:rsidRPr="001F13A2">
          <w:rPr>
            <w:rStyle w:val="Hyperlien"/>
            <w:rFonts w:ascii="Century Gothic" w:hAnsi="Century Gothic"/>
            <w:sz w:val="24"/>
            <w:szCs w:val="24"/>
          </w:rPr>
          <w:t>Intervenir rapidement | Les enfants au service de garde</w:t>
        </w:r>
      </w:hyperlink>
      <w:r w:rsidRPr="001F13A2">
        <w:rPr>
          <w:rFonts w:ascii="Century Gothic" w:hAnsi="Century Gothic"/>
          <w:b/>
          <w:bCs/>
          <w:sz w:val="24"/>
          <w:szCs w:val="24"/>
          <w:u w:val="single"/>
        </w:rPr>
        <w:t> </w:t>
      </w:r>
    </w:p>
    <w:p w14:paraId="688AA21F" w14:textId="77777777" w:rsidR="001F13A2" w:rsidRPr="001F13A2" w:rsidRDefault="001F13A2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F13A2">
        <w:rPr>
          <w:rFonts w:ascii="Century Gothic" w:hAnsi="Century Gothic"/>
          <w:b/>
          <w:bCs/>
          <w:sz w:val="24"/>
          <w:szCs w:val="24"/>
        </w:rPr>
        <w:t>Étape 2 </w:t>
      </w:r>
    </w:p>
    <w:p w14:paraId="297A65FD" w14:textId="77777777" w:rsidR="001F13A2" w:rsidRPr="00B61203" w:rsidRDefault="001F13A2" w:rsidP="001F13A2">
      <w:pPr>
        <w:spacing w:line="360" w:lineRule="auto"/>
        <w:rPr>
          <w:rFonts w:ascii="Century Gothic" w:hAnsi="Century Gothic"/>
          <w:sz w:val="24"/>
          <w:szCs w:val="24"/>
        </w:rPr>
      </w:pPr>
      <w:r w:rsidRPr="00B61203">
        <w:rPr>
          <w:rFonts w:ascii="Century Gothic" w:hAnsi="Century Gothic"/>
          <w:sz w:val="24"/>
          <w:szCs w:val="24"/>
        </w:rPr>
        <w:t>Élaborez une centration en utilisant le tableau ci-dessous. </w:t>
      </w:r>
    </w:p>
    <w:tbl>
      <w:tblPr>
        <w:tblW w:w="93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95"/>
        <w:gridCol w:w="2041"/>
        <w:gridCol w:w="5854"/>
      </w:tblGrid>
      <w:tr w:rsidR="00717B62" w:rsidRPr="001F13A2" w14:paraId="0EF3D597" w14:textId="77777777" w:rsidTr="00FD649D">
        <w:trPr>
          <w:trHeight w:val="300"/>
        </w:trPr>
        <w:tc>
          <w:tcPr>
            <w:tcW w:w="1495" w:type="dxa"/>
            <w:vMerge w:val="restart"/>
            <w:tcBorders>
              <w:top w:val="outset" w:sz="6" w:space="0" w:color="auto"/>
              <w:bottom w:val="outset" w:sz="6" w:space="0" w:color="auto"/>
            </w:tcBorders>
            <w:vAlign w:val="center"/>
          </w:tcPr>
          <w:p w14:paraId="39745972" w14:textId="67C3A2D6" w:rsidR="00717B62" w:rsidRPr="001F13A2" w:rsidRDefault="00717B62" w:rsidP="00717B62">
            <w:pPr>
              <w:spacing w:line="36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Objet</w:t>
            </w: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69243A" w14:textId="564AF93A" w:rsidR="00717B62" w:rsidRPr="00717B6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 w:rsidRPr="00717B62">
              <w:rPr>
                <w:rFonts w:ascii="Century Gothic" w:hAnsi="Century Gothic"/>
                <w:b/>
                <w:bCs/>
              </w:rPr>
              <w:t>Qui</w:t>
            </w:r>
            <w:r>
              <w:rPr>
                <w:rFonts w:ascii="Century Gothic" w:hAnsi="Century Gothic"/>
                <w:b/>
                <w:bCs/>
              </w:rPr>
              <w:t>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29F93C0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17B62" w:rsidRPr="001F13A2" w14:paraId="5B976FF0" w14:textId="77777777" w:rsidTr="00FD649D">
        <w:trPr>
          <w:trHeight w:val="394"/>
        </w:trPr>
        <w:tc>
          <w:tcPr>
            <w:tcW w:w="1495" w:type="dxa"/>
            <w:vMerge/>
            <w:tcBorders>
              <w:top w:val="outset" w:sz="6" w:space="0" w:color="auto"/>
              <w:bottom w:val="outset" w:sz="6" w:space="0" w:color="auto"/>
            </w:tcBorders>
          </w:tcPr>
          <w:p w14:paraId="0F1DAC52" w14:textId="77777777" w:rsidR="00717B62" w:rsidRPr="001F13A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B55B51B" w14:textId="15481CE9" w:rsidR="00717B62" w:rsidRPr="00717B6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 w:rsidRPr="00717B62">
              <w:rPr>
                <w:rFonts w:ascii="Century Gothic" w:hAnsi="Century Gothic"/>
                <w:b/>
                <w:bCs/>
              </w:rPr>
              <w:t>Quoi</w:t>
            </w:r>
            <w:r>
              <w:rPr>
                <w:rFonts w:ascii="Century Gothic" w:hAnsi="Century Gothic"/>
                <w:b/>
                <w:bCs/>
              </w:rPr>
              <w:t>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11AFF0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17B62" w:rsidRPr="001F13A2" w14:paraId="387277FA" w14:textId="77777777" w:rsidTr="00FD649D">
        <w:trPr>
          <w:trHeight w:val="300"/>
        </w:trPr>
        <w:tc>
          <w:tcPr>
            <w:tcW w:w="1495" w:type="dxa"/>
            <w:vMerge w:val="restart"/>
            <w:tcBorders>
              <w:top w:val="outset" w:sz="6" w:space="0" w:color="auto"/>
              <w:bottom w:val="outset" w:sz="6" w:space="0" w:color="auto"/>
            </w:tcBorders>
            <w:vAlign w:val="center"/>
          </w:tcPr>
          <w:p w14:paraId="14085FD2" w14:textId="7C8645D1" w:rsidR="00717B62" w:rsidRPr="001F13A2" w:rsidRDefault="00717B62" w:rsidP="00717B62">
            <w:pPr>
              <w:spacing w:line="36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But</w:t>
            </w: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BAE3DA7" w14:textId="7339FCC7" w:rsidR="00717B62" w:rsidRPr="00717B62" w:rsidRDefault="00C030A2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Que c</w:t>
            </w:r>
            <w:r w:rsidR="00717B62" w:rsidRPr="00717B62">
              <w:rPr>
                <w:rFonts w:ascii="Century Gothic" w:hAnsi="Century Gothic"/>
                <w:b/>
                <w:bCs/>
              </w:rPr>
              <w:t>omprendre</w:t>
            </w:r>
            <w:r>
              <w:rPr>
                <w:rFonts w:ascii="Century Gothic" w:hAnsi="Century Gothic"/>
                <w:b/>
                <w:bCs/>
              </w:rPr>
              <w:t>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68005FC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17B62" w:rsidRPr="001F13A2" w14:paraId="1C67D57E" w14:textId="77777777" w:rsidTr="00FD649D">
        <w:trPr>
          <w:trHeight w:val="785"/>
        </w:trPr>
        <w:tc>
          <w:tcPr>
            <w:tcW w:w="1495" w:type="dxa"/>
            <w:vMerge/>
            <w:tcBorders>
              <w:top w:val="outset" w:sz="6" w:space="0" w:color="auto"/>
              <w:bottom w:val="outset" w:sz="6" w:space="0" w:color="auto"/>
            </w:tcBorders>
          </w:tcPr>
          <w:p w14:paraId="77D3A0FC" w14:textId="77777777" w:rsidR="00717B62" w:rsidRPr="001F13A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A718D16" w14:textId="788E567D" w:rsidR="00717B62" w:rsidRPr="00717B62" w:rsidRDefault="005126FD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Pour a</w:t>
            </w:r>
            <w:r w:rsidR="00717B62" w:rsidRPr="00717B62">
              <w:rPr>
                <w:rFonts w:ascii="Century Gothic" w:hAnsi="Century Gothic"/>
                <w:b/>
                <w:bCs/>
              </w:rPr>
              <w:t>gir</w:t>
            </w:r>
            <w:r>
              <w:rPr>
                <w:rFonts w:ascii="Century Gothic" w:hAnsi="Century Gothic"/>
                <w:b/>
                <w:bCs/>
              </w:rPr>
              <w:t xml:space="preserve"> comment?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13E419D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17B62" w:rsidRPr="001F13A2" w14:paraId="707F53AE" w14:textId="77777777" w:rsidTr="00FD649D">
        <w:trPr>
          <w:trHeight w:val="300"/>
        </w:trPr>
        <w:tc>
          <w:tcPr>
            <w:tcW w:w="1495" w:type="dxa"/>
            <w:vMerge w:val="restart"/>
            <w:tcBorders>
              <w:top w:val="outset" w:sz="6" w:space="0" w:color="auto"/>
            </w:tcBorders>
            <w:vAlign w:val="center"/>
          </w:tcPr>
          <w:p w14:paraId="62FA8019" w14:textId="572EE160" w:rsidR="00717B62" w:rsidRPr="001F13A2" w:rsidRDefault="00717B62" w:rsidP="00717B62">
            <w:pPr>
              <w:spacing w:line="36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Contexte</w:t>
            </w: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675F1C1" w14:textId="0A89CD45" w:rsidR="00717B62" w:rsidRPr="00717B6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 w:rsidRPr="00717B62">
              <w:rPr>
                <w:rFonts w:ascii="Century Gothic" w:hAnsi="Century Gothic"/>
                <w:b/>
                <w:bCs/>
              </w:rPr>
              <w:t>Où</w:t>
            </w:r>
            <w:r>
              <w:rPr>
                <w:rFonts w:ascii="Century Gothic" w:hAnsi="Century Gothic"/>
                <w:b/>
                <w:bCs/>
              </w:rPr>
              <w:t>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5C84EAF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17B62" w:rsidRPr="001F13A2" w14:paraId="30F03FDF" w14:textId="77777777" w:rsidTr="00FD649D">
        <w:trPr>
          <w:trHeight w:val="300"/>
        </w:trPr>
        <w:tc>
          <w:tcPr>
            <w:tcW w:w="1495" w:type="dxa"/>
            <w:vMerge/>
          </w:tcPr>
          <w:p w14:paraId="66CDBCC3" w14:textId="77777777" w:rsidR="00717B62" w:rsidRPr="001F13A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BA3EAF" w14:textId="63949380" w:rsidR="00717B62" w:rsidRPr="00717B6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 w:rsidRPr="00717B62">
              <w:rPr>
                <w:rFonts w:ascii="Century Gothic" w:hAnsi="Century Gothic"/>
                <w:b/>
                <w:bCs/>
              </w:rPr>
              <w:t>Quand</w:t>
            </w:r>
            <w:r>
              <w:rPr>
                <w:rFonts w:ascii="Century Gothic" w:hAnsi="Century Gothic"/>
                <w:b/>
                <w:bCs/>
              </w:rPr>
              <w:t>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039ED0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17B62" w:rsidRPr="001F13A2" w14:paraId="7C7AC6CD" w14:textId="77777777" w:rsidTr="00FD649D">
        <w:trPr>
          <w:trHeight w:val="300"/>
        </w:trPr>
        <w:tc>
          <w:tcPr>
            <w:tcW w:w="1495" w:type="dxa"/>
            <w:vMerge/>
          </w:tcPr>
          <w:p w14:paraId="53939992" w14:textId="77777777" w:rsidR="00717B62" w:rsidRPr="001F13A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BCF0B3B" w14:textId="55EB819F" w:rsidR="00717B62" w:rsidRPr="00717B6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 w:rsidRPr="00717B62">
              <w:rPr>
                <w:rFonts w:ascii="Century Gothic" w:hAnsi="Century Gothic"/>
                <w:b/>
                <w:bCs/>
              </w:rPr>
              <w:t>Durée</w:t>
            </w:r>
            <w:r>
              <w:rPr>
                <w:rFonts w:ascii="Century Gothic" w:hAnsi="Century Gothic"/>
                <w:b/>
                <w:bCs/>
              </w:rPr>
              <w:t>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0EE9946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17B62" w:rsidRPr="001F13A2" w14:paraId="5501DB4E" w14:textId="77777777" w:rsidTr="00FD649D">
        <w:trPr>
          <w:trHeight w:val="300"/>
        </w:trPr>
        <w:tc>
          <w:tcPr>
            <w:tcW w:w="1495" w:type="dxa"/>
            <w:vMerge/>
          </w:tcPr>
          <w:p w14:paraId="39A629AB" w14:textId="77777777" w:rsidR="00717B62" w:rsidRPr="001F13A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20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D29A568" w14:textId="46D88EB9" w:rsidR="00717B62" w:rsidRPr="00717B62" w:rsidRDefault="00717B62" w:rsidP="00B61203">
            <w:pPr>
              <w:spacing w:line="360" w:lineRule="auto"/>
              <w:rPr>
                <w:rFonts w:ascii="Century Gothic" w:hAnsi="Century Gothic"/>
                <w:b/>
                <w:bCs/>
              </w:rPr>
            </w:pPr>
            <w:r w:rsidRPr="00717B62">
              <w:rPr>
                <w:rFonts w:ascii="Century Gothic" w:hAnsi="Century Gothic"/>
                <w:b/>
                <w:bCs/>
              </w:rPr>
              <w:t>Fréquence</w:t>
            </w:r>
            <w:r>
              <w:rPr>
                <w:rFonts w:ascii="Century Gothic" w:hAnsi="Century Gothic"/>
                <w:b/>
                <w:bCs/>
              </w:rPr>
              <w:t>?</w:t>
            </w:r>
          </w:p>
        </w:tc>
        <w:tc>
          <w:tcPr>
            <w:tcW w:w="5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1BB2EDF" w14:textId="77777777" w:rsidR="00717B62" w:rsidRPr="001F13A2" w:rsidRDefault="00717B62" w:rsidP="001F13A2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1F13A2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</w:tbl>
    <w:p w14:paraId="407BCF8C" w14:textId="77777777" w:rsidR="001F13A2" w:rsidRDefault="001F13A2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1607DEE8" w14:textId="54183A27" w:rsidR="001F13A2" w:rsidRPr="00B61203" w:rsidRDefault="001F13A2" w:rsidP="001F13A2">
      <w:pPr>
        <w:spacing w:line="360" w:lineRule="auto"/>
        <w:rPr>
          <w:rFonts w:ascii="Century Gothic" w:hAnsi="Century Gothic"/>
          <w:sz w:val="24"/>
          <w:szCs w:val="24"/>
        </w:rPr>
      </w:pPr>
      <w:r w:rsidRPr="00B61203">
        <w:rPr>
          <w:rFonts w:ascii="Century Gothic" w:hAnsi="Century Gothic"/>
          <w:sz w:val="24"/>
          <w:szCs w:val="24"/>
        </w:rPr>
        <w:t>Énoncé complet de la centration</w:t>
      </w:r>
      <w:r w:rsidRPr="00B61203">
        <w:rPr>
          <w:rFonts w:ascii="Arial" w:hAnsi="Arial" w:cs="Arial"/>
          <w:sz w:val="24"/>
          <w:szCs w:val="24"/>
        </w:rPr>
        <w:t> </w:t>
      </w:r>
      <w:r w:rsidRPr="00B61203">
        <w:rPr>
          <w:rFonts w:ascii="Century Gothic" w:hAnsi="Century Gothic"/>
          <w:sz w:val="24"/>
          <w:szCs w:val="24"/>
        </w:rPr>
        <w:t>: </w:t>
      </w:r>
    </w:p>
    <w:p w14:paraId="46FF3609" w14:textId="77777777" w:rsidR="001F13A2" w:rsidRPr="001F13A2" w:rsidRDefault="001F13A2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F13A2">
        <w:rPr>
          <w:rFonts w:ascii="Century Gothic" w:hAnsi="Century Gothic"/>
          <w:b/>
          <w:bCs/>
          <w:sz w:val="24"/>
          <w:szCs w:val="24"/>
        </w:rPr>
        <w:t>→ </w:t>
      </w:r>
    </w:p>
    <w:p w14:paraId="3F15592D" w14:textId="77777777" w:rsidR="001F13A2" w:rsidRPr="001F13A2" w:rsidRDefault="001F13A2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  <w:u w:val="single"/>
        </w:rPr>
      </w:pPr>
    </w:p>
    <w:p w14:paraId="500A4542" w14:textId="77777777" w:rsidR="001210DC" w:rsidRDefault="001210DC" w:rsidP="001F13A2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1210DC" w:rsidSect="00B61203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C91808" w14:textId="77777777" w:rsidR="00D368BE" w:rsidRDefault="00D368BE" w:rsidP="0070582C">
      <w:pPr>
        <w:spacing w:after="0" w:line="240" w:lineRule="auto"/>
      </w:pPr>
      <w:r>
        <w:separator/>
      </w:r>
    </w:p>
  </w:endnote>
  <w:endnote w:type="continuationSeparator" w:id="0">
    <w:p w14:paraId="0AF8A3F9" w14:textId="77777777" w:rsidR="00D368BE" w:rsidRDefault="00D368B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54587" w14:textId="77777777" w:rsidR="00535F17" w:rsidRPr="00535F17" w:rsidRDefault="00535F17" w:rsidP="00535F1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535F1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535F1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535F17">
      <w:rPr>
        <w:rFonts w:ascii="Aptos" w:eastAsia="Aptos" w:hAnsi="Aptos" w:cs="Arial"/>
        <w:sz w:val="18"/>
        <w:szCs w:val="18"/>
      </w:rPr>
      <w:t xml:space="preserve"> </w:t>
    </w:r>
  </w:p>
  <w:p w14:paraId="3C5EDECB" w14:textId="77777777" w:rsidR="00535F17" w:rsidRPr="00535F17" w:rsidRDefault="00535F17" w:rsidP="00535F1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F214B5" w14:textId="77777777" w:rsidR="00D368BE" w:rsidRDefault="00D368BE" w:rsidP="0070582C">
      <w:pPr>
        <w:spacing w:after="0" w:line="240" w:lineRule="auto"/>
      </w:pPr>
      <w:r>
        <w:separator/>
      </w:r>
    </w:p>
  </w:footnote>
  <w:footnote w:type="continuationSeparator" w:id="0">
    <w:p w14:paraId="43443B1C" w14:textId="77777777" w:rsidR="00D368BE" w:rsidRDefault="00D368B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1.9pt;height:11.9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D616D7C"/>
    <w:multiLevelType w:val="multilevel"/>
    <w:tmpl w:val="F8661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1DD203D"/>
    <w:multiLevelType w:val="multilevel"/>
    <w:tmpl w:val="0C12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224C2A"/>
    <w:multiLevelType w:val="multilevel"/>
    <w:tmpl w:val="7CF4F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69371E"/>
    <w:multiLevelType w:val="multilevel"/>
    <w:tmpl w:val="5A70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2"/>
  </w:num>
  <w:num w:numId="2" w16cid:durableId="2132824688">
    <w:abstractNumId w:val="16"/>
  </w:num>
  <w:num w:numId="3" w16cid:durableId="1136871955">
    <w:abstractNumId w:val="3"/>
  </w:num>
  <w:num w:numId="4" w16cid:durableId="693507323">
    <w:abstractNumId w:val="18"/>
  </w:num>
  <w:num w:numId="5" w16cid:durableId="1983458588">
    <w:abstractNumId w:val="5"/>
  </w:num>
  <w:num w:numId="6" w16cid:durableId="777408216">
    <w:abstractNumId w:val="39"/>
  </w:num>
  <w:num w:numId="7" w16cid:durableId="579677233">
    <w:abstractNumId w:val="10"/>
  </w:num>
  <w:num w:numId="8" w16cid:durableId="1145703398">
    <w:abstractNumId w:val="15"/>
  </w:num>
  <w:num w:numId="9" w16cid:durableId="415202896">
    <w:abstractNumId w:val="22"/>
  </w:num>
  <w:num w:numId="10" w16cid:durableId="370108147">
    <w:abstractNumId w:val="41"/>
  </w:num>
  <w:num w:numId="11" w16cid:durableId="1926449511">
    <w:abstractNumId w:val="25"/>
  </w:num>
  <w:num w:numId="12" w16cid:durableId="668866970">
    <w:abstractNumId w:val="31"/>
  </w:num>
  <w:num w:numId="13" w16cid:durableId="1882326827">
    <w:abstractNumId w:val="17"/>
  </w:num>
  <w:num w:numId="14" w16cid:durableId="468978908">
    <w:abstractNumId w:val="11"/>
  </w:num>
  <w:num w:numId="15" w16cid:durableId="1683049295">
    <w:abstractNumId w:val="13"/>
  </w:num>
  <w:num w:numId="16" w16cid:durableId="1134447437">
    <w:abstractNumId w:val="34"/>
  </w:num>
  <w:num w:numId="17" w16cid:durableId="613288444">
    <w:abstractNumId w:val="0"/>
  </w:num>
  <w:num w:numId="18" w16cid:durableId="487214568">
    <w:abstractNumId w:val="40"/>
  </w:num>
  <w:num w:numId="19" w16cid:durableId="1993678578">
    <w:abstractNumId w:val="4"/>
  </w:num>
  <w:num w:numId="20" w16cid:durableId="584189764">
    <w:abstractNumId w:val="42"/>
  </w:num>
  <w:num w:numId="21" w16cid:durableId="832261954">
    <w:abstractNumId w:val="28"/>
  </w:num>
  <w:num w:numId="22" w16cid:durableId="26492505">
    <w:abstractNumId w:val="24"/>
  </w:num>
  <w:num w:numId="23" w16cid:durableId="1394237388">
    <w:abstractNumId w:val="32"/>
  </w:num>
  <w:num w:numId="24" w16cid:durableId="1055936675">
    <w:abstractNumId w:val="26"/>
  </w:num>
  <w:num w:numId="25" w16cid:durableId="2053535460">
    <w:abstractNumId w:val="23"/>
  </w:num>
  <w:num w:numId="26" w16cid:durableId="707149325">
    <w:abstractNumId w:val="37"/>
  </w:num>
  <w:num w:numId="27" w16cid:durableId="627005490">
    <w:abstractNumId w:val="21"/>
  </w:num>
  <w:num w:numId="28" w16cid:durableId="2008054196">
    <w:abstractNumId w:val="20"/>
  </w:num>
  <w:num w:numId="29" w16cid:durableId="1737507757">
    <w:abstractNumId w:val="27"/>
  </w:num>
  <w:num w:numId="30" w16cid:durableId="455877774">
    <w:abstractNumId w:val="43"/>
  </w:num>
  <w:num w:numId="31" w16cid:durableId="1145658590">
    <w:abstractNumId w:val="1"/>
  </w:num>
  <w:num w:numId="32" w16cid:durableId="1813787206">
    <w:abstractNumId w:val="9"/>
  </w:num>
  <w:num w:numId="33" w16cid:durableId="196164702">
    <w:abstractNumId w:val="38"/>
  </w:num>
  <w:num w:numId="34" w16cid:durableId="1775904035">
    <w:abstractNumId w:val="7"/>
  </w:num>
  <w:num w:numId="35" w16cid:durableId="1888028425">
    <w:abstractNumId w:val="35"/>
  </w:num>
  <w:num w:numId="36" w16cid:durableId="1839346111">
    <w:abstractNumId w:val="8"/>
  </w:num>
  <w:num w:numId="37" w16cid:durableId="204414192">
    <w:abstractNumId w:val="14"/>
  </w:num>
  <w:num w:numId="38" w16cid:durableId="408577077">
    <w:abstractNumId w:val="36"/>
  </w:num>
  <w:num w:numId="39" w16cid:durableId="323317757">
    <w:abstractNumId w:val="44"/>
  </w:num>
  <w:num w:numId="40" w16cid:durableId="1743677683">
    <w:abstractNumId w:val="2"/>
  </w:num>
  <w:num w:numId="41" w16cid:durableId="557282677">
    <w:abstractNumId w:val="29"/>
  </w:num>
  <w:num w:numId="42" w16cid:durableId="1589580735">
    <w:abstractNumId w:val="33"/>
  </w:num>
  <w:num w:numId="43" w16cid:durableId="1161701117">
    <w:abstractNumId w:val="19"/>
  </w:num>
  <w:num w:numId="44" w16cid:durableId="1198078519">
    <w:abstractNumId w:val="30"/>
  </w:num>
  <w:num w:numId="45" w16cid:durableId="372848330">
    <w:abstractNumId w:val="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A4FDD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07E6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14E39"/>
    <w:rsid w:val="00420DA9"/>
    <w:rsid w:val="004412C3"/>
    <w:rsid w:val="004455BC"/>
    <w:rsid w:val="00460DD7"/>
    <w:rsid w:val="00462365"/>
    <w:rsid w:val="00476EAF"/>
    <w:rsid w:val="00482EB6"/>
    <w:rsid w:val="004871DC"/>
    <w:rsid w:val="00490569"/>
    <w:rsid w:val="004A3E6B"/>
    <w:rsid w:val="004B41ED"/>
    <w:rsid w:val="004C2085"/>
    <w:rsid w:val="004E07C2"/>
    <w:rsid w:val="00505F6E"/>
    <w:rsid w:val="00510AE2"/>
    <w:rsid w:val="005126FD"/>
    <w:rsid w:val="00513EB0"/>
    <w:rsid w:val="005228EE"/>
    <w:rsid w:val="00535F17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50BBF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B783E"/>
    <w:rsid w:val="006C5AFA"/>
    <w:rsid w:val="006C5EEA"/>
    <w:rsid w:val="006D79D4"/>
    <w:rsid w:val="006E1DCB"/>
    <w:rsid w:val="006E5EA8"/>
    <w:rsid w:val="00703ADA"/>
    <w:rsid w:val="0070582C"/>
    <w:rsid w:val="00717B62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4143"/>
    <w:rsid w:val="00776D75"/>
    <w:rsid w:val="0078139F"/>
    <w:rsid w:val="00785183"/>
    <w:rsid w:val="00786446"/>
    <w:rsid w:val="007977D3"/>
    <w:rsid w:val="007A109D"/>
    <w:rsid w:val="007A2A10"/>
    <w:rsid w:val="007A2ED4"/>
    <w:rsid w:val="007A377C"/>
    <w:rsid w:val="007B4CA9"/>
    <w:rsid w:val="007B717E"/>
    <w:rsid w:val="007C0E51"/>
    <w:rsid w:val="007C1534"/>
    <w:rsid w:val="007D6B34"/>
    <w:rsid w:val="007D6D60"/>
    <w:rsid w:val="007D74F4"/>
    <w:rsid w:val="007D7D3A"/>
    <w:rsid w:val="007E4B47"/>
    <w:rsid w:val="007E5B00"/>
    <w:rsid w:val="007E5D91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65605"/>
    <w:rsid w:val="008752D3"/>
    <w:rsid w:val="00877CF5"/>
    <w:rsid w:val="00880644"/>
    <w:rsid w:val="00884649"/>
    <w:rsid w:val="00891DD9"/>
    <w:rsid w:val="008D0024"/>
    <w:rsid w:val="008E4F46"/>
    <w:rsid w:val="008F2146"/>
    <w:rsid w:val="008F270C"/>
    <w:rsid w:val="008F46B9"/>
    <w:rsid w:val="008F6D64"/>
    <w:rsid w:val="00906EF7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57BA"/>
    <w:rsid w:val="00A03FC4"/>
    <w:rsid w:val="00A13DC6"/>
    <w:rsid w:val="00A17BBD"/>
    <w:rsid w:val="00A17D2F"/>
    <w:rsid w:val="00A24DAC"/>
    <w:rsid w:val="00A2556D"/>
    <w:rsid w:val="00A26871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61203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30A2"/>
    <w:rsid w:val="00C07853"/>
    <w:rsid w:val="00C13B3B"/>
    <w:rsid w:val="00C41708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04F4A"/>
    <w:rsid w:val="00D168AD"/>
    <w:rsid w:val="00D176F5"/>
    <w:rsid w:val="00D2189C"/>
    <w:rsid w:val="00D35E68"/>
    <w:rsid w:val="00D368BE"/>
    <w:rsid w:val="00D449B6"/>
    <w:rsid w:val="00D454DE"/>
    <w:rsid w:val="00D723A8"/>
    <w:rsid w:val="00D8640E"/>
    <w:rsid w:val="00D87BB1"/>
    <w:rsid w:val="00D91C33"/>
    <w:rsid w:val="00D933EA"/>
    <w:rsid w:val="00DA17D2"/>
    <w:rsid w:val="00DA4A5A"/>
    <w:rsid w:val="00DB04BA"/>
    <w:rsid w:val="00DB1B22"/>
    <w:rsid w:val="00DC025C"/>
    <w:rsid w:val="00DC5B64"/>
    <w:rsid w:val="00DD3D3C"/>
    <w:rsid w:val="00DD429D"/>
    <w:rsid w:val="00DD442A"/>
    <w:rsid w:val="00DD489E"/>
    <w:rsid w:val="00DE3E2A"/>
    <w:rsid w:val="00DE7A77"/>
    <w:rsid w:val="00E11369"/>
    <w:rsid w:val="00E2764A"/>
    <w:rsid w:val="00E41C7D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0759B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91D8E"/>
    <w:rsid w:val="00F94265"/>
    <w:rsid w:val="00FC269A"/>
    <w:rsid w:val="00FC3255"/>
    <w:rsid w:val="00FC5E9E"/>
    <w:rsid w:val="00FC6B87"/>
    <w:rsid w:val="00FD649D"/>
    <w:rsid w:val="00FE3E13"/>
    <w:rsid w:val="00FE70B6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02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818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enfant0-12.ccdmd.qc.ca/fiche/intervenir-rapidement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1db46746-4a49-4b26-ac44-92e91f8be51f"/>
    <ds:schemaRef ds:uri="http://purl.org/dc/terms/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http://schemas.microsoft.com/office/2006/documentManagement/types"/>
    <ds:schemaRef ds:uri="7aa57037-ac31-4b49-a37c-7c1c483d06e5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4CA4F531-225A-4F08-A9BE-E6E8B53583E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108</Words>
  <Characters>600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2025-10-23T19:47:00Z</dcterms:created>
  <dcterms:modified xsi:type="dcterms:W3CDTF">2026-06-08T15:31:00Z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65000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